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9AD9C" w14:textId="5ECDE820" w:rsidR="009A2D79" w:rsidRPr="008D3D22" w:rsidRDefault="009A2D79" w:rsidP="000B2DDB">
      <w:pPr>
        <w:spacing w:after="0" w:line="259" w:lineRule="auto"/>
        <w:ind w:left="0" w:right="569" w:firstLine="0"/>
        <w:jc w:val="center"/>
        <w:rPr>
          <w:lang w:val="en-GB"/>
        </w:rPr>
      </w:pPr>
      <w:r w:rsidRPr="008D3D22">
        <w:rPr>
          <w:color w:val="595959"/>
          <w:sz w:val="28"/>
          <w:lang w:val="en-GB"/>
        </w:rPr>
        <w:t>S.D.V.N. DANCE FEVER</w:t>
      </w:r>
    </w:p>
    <w:p w14:paraId="3AA9AD9D" w14:textId="77777777" w:rsidR="009A2D79" w:rsidRDefault="009A2D79" w:rsidP="009A2D79">
      <w:pPr>
        <w:spacing w:after="504" w:line="259" w:lineRule="auto"/>
        <w:ind w:left="0" w:firstLine="0"/>
        <w:jc w:val="right"/>
      </w:pPr>
      <w:r>
        <w:rPr>
          <w:rFonts w:ascii="Calibri" w:eastAsia="Calibri" w:hAnsi="Calibri" w:cs="Calibri"/>
          <w:noProof/>
          <w:sz w:val="22"/>
        </w:rPr>
        <mc:AlternateContent>
          <mc:Choice Requires="wpg">
            <w:drawing>
              <wp:inline distT="0" distB="0" distL="0" distR="0" wp14:anchorId="3AA9AF67" wp14:editId="3AA9AF68">
                <wp:extent cx="5791200" cy="24385"/>
                <wp:effectExtent l="0" t="0" r="0" b="0"/>
                <wp:docPr id="8503" name="Group 8503"/>
                <wp:cNvGraphicFramePr/>
                <a:graphic xmlns:a="http://schemas.openxmlformats.org/drawingml/2006/main">
                  <a:graphicData uri="http://schemas.microsoft.com/office/word/2010/wordprocessingGroup">
                    <wpg:wgp>
                      <wpg:cNvGrpSpPr/>
                      <wpg:grpSpPr>
                        <a:xfrm>
                          <a:off x="0" y="0"/>
                          <a:ext cx="5791200" cy="24385"/>
                          <a:chOff x="0" y="0"/>
                          <a:chExt cx="5791200" cy="24385"/>
                        </a:xfrm>
                      </wpg:grpSpPr>
                      <wps:wsp>
                        <wps:cNvPr id="10572" name="Shape 10572"/>
                        <wps:cNvSpPr/>
                        <wps:spPr>
                          <a:xfrm>
                            <a:off x="0" y="18288"/>
                            <a:ext cx="5791200" cy="9144"/>
                          </a:xfrm>
                          <a:custGeom>
                            <a:avLst/>
                            <a:gdLst/>
                            <a:ahLst/>
                            <a:cxnLst/>
                            <a:rect l="0" t="0" r="0" b="0"/>
                            <a:pathLst>
                              <a:path w="5791200" h="9144">
                                <a:moveTo>
                                  <a:pt x="0" y="0"/>
                                </a:moveTo>
                                <a:lnTo>
                                  <a:pt x="5791200" y="0"/>
                                </a:lnTo>
                                <a:lnTo>
                                  <a:pt x="5791200"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10573" name="Shape 10573"/>
                        <wps:cNvSpPr/>
                        <wps:spPr>
                          <a:xfrm>
                            <a:off x="0" y="0"/>
                            <a:ext cx="5791200" cy="12192"/>
                          </a:xfrm>
                          <a:custGeom>
                            <a:avLst/>
                            <a:gdLst/>
                            <a:ahLst/>
                            <a:cxnLst/>
                            <a:rect l="0" t="0" r="0" b="0"/>
                            <a:pathLst>
                              <a:path w="5791200" h="12192">
                                <a:moveTo>
                                  <a:pt x="0" y="0"/>
                                </a:moveTo>
                                <a:lnTo>
                                  <a:pt x="5791200" y="0"/>
                                </a:lnTo>
                                <a:lnTo>
                                  <a:pt x="5791200" y="12192"/>
                                </a:lnTo>
                                <a:lnTo>
                                  <a:pt x="0" y="12192"/>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g:wgp>
                  </a:graphicData>
                </a:graphic>
              </wp:inline>
            </w:drawing>
          </mc:Choice>
          <mc:Fallback>
            <w:pict>
              <v:group w14:anchorId="56A5D5A2" id="Group 8503" o:spid="_x0000_s1026" style="width:456pt;height:1.9pt;mso-position-horizontal-relative:char;mso-position-vertical-relative:line" coordsize="5791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LgZ6QIAAPgJAAAOAAAAZHJzL2Uyb0RvYy54bWzsVttu3CAQfa/Uf0B+b3xJtnGs7OahafNS&#10;tVGTfgDB+CJhQEDWu3/fYWxY59IoSqU8dVcyGGaGmTNzxpxf7AZBttzYXsl1kh9lCeGSqbqX7Tr5&#10;ffvtU5kQ66isqVCSr5M9t8nF5uOH81FXvFCdEjU3BIxIW416nXTO6SpNLev4QO2R0lzCZqPMQB28&#10;mjatDR3B+iDSIss+p6MytTaKcWth9XLaTDZov2k4cz+bxnJHxDoB3xw+DT7v/DPdnNOqNVR3PZvd&#10;oG/wYqC9hEOjqUvqKLk3/RNTQ8+MsqpxR0wNqWqannGMAaLJs0fRXBl1rzGWthpbHWECaB/h9Gaz&#10;7Mf22pC+XiflKjtOiKQDZAkPJrgCAI26rUDuyugbfW3mhXZ68zHvGjP4EaIhO4R2H6HlO0cYLK5O&#10;z3LIV0IY7BUnx+Vqgp51kJ8nWqz7+qJeGg5NvW/RlVFDEdkDTvbfcLrpqOYIv/Xxzzjl2eq0CECh&#10;CJmWEBiUjDDZygJif8UoL4uynHB4Fqez/OTEb8dwacXurbviCvGm2+/WwTZUXR1mtAsztpNhaoAG&#10;LxJAU+f1vCk/JeMiYd06QT/85qC2/FahmHuUNPDxsCvkUirmPpQFyAaJMGq0t5RcBB+EwjgJQzGB&#10;wVeKIdPjuTDxcSKyMXZYXKIrpIfBVyyFvtQI6pDgQ++gYYl+gG5XnGZQ0lOChARrvgCnjOPM7QX3&#10;YAn5izdAMiSHX7CmvfsiDNlS35bwh8ap0B2dV2e7syi6ina8ftMLEU3mqPrAZLny/9nCLOz1OHbE&#10;qJlNmmz2ZmqL0Fwg6NAcAZSohCcr6aK+hJaOhyyi9dM7Ve+xUSAgwEjfQ96JmrGHHah57H30DgCJ&#10;X0vN+cvwLC3zIj8rZnBD71tWzrvxcnLEp+VAvSU3Qm0edh8yaEm3IBskwviUmMvwg1QYl6e/Vu7h&#10;yf+puewT70FN/IbC9QJbzHwV8veX5Tv2tsOFbfMHAAD//wMAUEsDBBQABgAIAAAAIQAu9LIJ2gAA&#10;AAMBAAAPAAAAZHJzL2Rvd25yZXYueG1sTI9BS8NAEIXvgv9hGcGb3aRFqTGbUop6KoKtIN6m2WkS&#10;mp0N2W2S/ntHL3p58HjDe9/kq8m1aqA+NJ4NpLMEFHHpbcOVgY/9y90SVIjIFlvPZOBCAVbF9VWO&#10;mfUjv9Owi5WSEg4ZGqhj7DKtQ1mTwzDzHbFkR987jGL7StseRyl3rZ4nyYN22LAs1NjRpqbytDs7&#10;A68jjutF+jxsT8fN5Wt///a5TcmY25tp/QQq0hT/juEHX9ChEKaDP7MNqjUgj8RflewxnYs9GFgs&#10;QRe5/s9efAMAAP//AwBQSwECLQAUAAYACAAAACEAtoM4kv4AAADhAQAAEwAAAAAAAAAAAAAAAAAA&#10;AAAAW0NvbnRlbnRfVHlwZXNdLnhtbFBLAQItABQABgAIAAAAIQA4/SH/1gAAAJQBAAALAAAAAAAA&#10;AAAAAAAAAC8BAABfcmVscy8ucmVsc1BLAQItABQABgAIAAAAIQBB2LgZ6QIAAPgJAAAOAAAAAAAA&#10;AAAAAAAAAC4CAABkcnMvZTJvRG9jLnhtbFBLAQItABQABgAIAAAAIQAu9LIJ2gAAAAMBAAAPAAAA&#10;AAAAAAAAAAAAAEMFAABkcnMvZG93bnJldi54bWxQSwUGAAAAAAQABADzAAAASgYAAAAA&#10;">
                <v:shape id="Shape 10572" o:spid="_x0000_s1027" style="position:absolute;top:182;width:57912;height:92;visibility:visible;mso-wrap-style:square;v-text-anchor:top" coordsize="5791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aqoxQAAAN4AAAAPAAAAZHJzL2Rvd25yZXYueG1sRE9La8JA&#10;EL4L/odlhN6aTVNfRFcRQajFi1HQ45CdJsHsbMhuk/TfdwsFb/PxPWe9HUwtOmpdZVnBWxSDIM6t&#10;rrhQcL0cXpcgnEfWWFsmBT/kYLsZj9aYatvzmbrMFyKEsEtRQel9k0rp8pIMusg2xIH7sq1BH2Bb&#10;SN1iH8JNLZM4nkuDFYeGEhval5Q/sm+jIEvyx2HWnT7fl8d+mpya6e12vCv1Mhl2KxCeBv8U/7s/&#10;dJgfzxYJ/L0TbpCbXwAAAP//AwBQSwECLQAUAAYACAAAACEA2+H2y+4AAACFAQAAEwAAAAAAAAAA&#10;AAAAAAAAAAAAW0NvbnRlbnRfVHlwZXNdLnhtbFBLAQItABQABgAIAAAAIQBa9CxbvwAAABUBAAAL&#10;AAAAAAAAAAAAAAAAAB8BAABfcmVscy8ucmVsc1BLAQItABQABgAIAAAAIQAUNaqoxQAAAN4AAAAP&#10;AAAAAAAAAAAAAAAAAAcCAABkcnMvZG93bnJldi54bWxQSwUGAAAAAAMAAwC3AAAA+QIAAAAA&#10;" path="m,l5791200,r,9144l,9144,,e" fillcolor="#858585" stroked="f" strokeweight="0">
                  <v:stroke miterlimit="83231f" joinstyle="miter"/>
                  <v:path arrowok="t" textboxrect="0,0,5791200,9144"/>
                </v:shape>
                <v:shape id="Shape 10573" o:spid="_x0000_s1028" style="position:absolute;width:57912;height:121;visibility:visible;mso-wrap-style:square;v-text-anchor:top" coordsize="57912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1KqyAAAAN4AAAAPAAAAZHJzL2Rvd25yZXYueG1sRI/dasJA&#10;EIXvBd9hmULvdNMWtaSuIlXBH1C09n7ITpNodjZkVxN9elcQejfDOXO+M8NxYwpxocrllhW8dSMQ&#10;xInVOacKDj/zzicI55E1FpZJwZUcjEft1hBjbWve0WXvUxFC2MWoIPO+jKV0SUYGXdeWxEH7s5VB&#10;H9YqlbrCOoSbQr5HUV8azDkQMizpO6PktD+bwJ0Vv8vN4TY9Ur0ok9W2WW9vO6VeX5rJFwhPjf83&#10;P68XOtSPeoMPeLwTZpCjOwAAAP//AwBQSwECLQAUAAYACAAAACEA2+H2y+4AAACFAQAAEwAAAAAA&#10;AAAAAAAAAAAAAAAAW0NvbnRlbnRfVHlwZXNdLnhtbFBLAQItABQABgAIAAAAIQBa9CxbvwAAABUB&#10;AAALAAAAAAAAAAAAAAAAAB8BAABfcmVscy8ucmVsc1BLAQItABQABgAIAAAAIQC6c1KqyAAAAN4A&#10;AAAPAAAAAAAAAAAAAAAAAAcCAABkcnMvZG93bnJldi54bWxQSwUGAAAAAAMAAwC3AAAA/AIAAAAA&#10;" path="m,l5791200,r,12192l,12192,,e" fillcolor="#858585" stroked="f" strokeweight="0">
                  <v:stroke miterlimit="83231f" joinstyle="miter"/>
                  <v:path arrowok="t" textboxrect="0,0,5791200,12192"/>
                </v:shape>
                <w10:anchorlock/>
              </v:group>
            </w:pict>
          </mc:Fallback>
        </mc:AlternateContent>
      </w:r>
      <w:r>
        <w:t xml:space="preserve">  </w:t>
      </w:r>
    </w:p>
    <w:p w14:paraId="3AA9AD9E" w14:textId="77777777" w:rsidR="009A2D79" w:rsidRDefault="009A2D79" w:rsidP="009A2D79">
      <w:pPr>
        <w:spacing w:after="567" w:line="259" w:lineRule="auto"/>
        <w:ind w:left="0" w:firstLine="0"/>
        <w:jc w:val="right"/>
      </w:pPr>
      <w:r>
        <w:rPr>
          <w:rFonts w:ascii="Calibri" w:eastAsia="Calibri" w:hAnsi="Calibri" w:cs="Calibri"/>
          <w:noProof/>
          <w:sz w:val="22"/>
        </w:rPr>
        <mc:AlternateContent>
          <mc:Choice Requires="wpg">
            <w:drawing>
              <wp:inline distT="0" distB="0" distL="0" distR="0" wp14:anchorId="3AA9AF69" wp14:editId="3AA9AF6A">
                <wp:extent cx="5791200" cy="9144"/>
                <wp:effectExtent l="0" t="0" r="0" b="0"/>
                <wp:docPr id="8504" name="Group 8504"/>
                <wp:cNvGraphicFramePr/>
                <a:graphic xmlns:a="http://schemas.openxmlformats.org/drawingml/2006/main">
                  <a:graphicData uri="http://schemas.microsoft.com/office/word/2010/wordprocessingGroup">
                    <wpg:wgp>
                      <wpg:cNvGrpSpPr/>
                      <wpg:grpSpPr>
                        <a:xfrm>
                          <a:off x="0" y="0"/>
                          <a:ext cx="5791200" cy="9144"/>
                          <a:chOff x="0" y="0"/>
                          <a:chExt cx="5791200" cy="9144"/>
                        </a:xfrm>
                      </wpg:grpSpPr>
                      <wps:wsp>
                        <wps:cNvPr id="201" name="Shape 201"/>
                        <wps:cNvSpPr/>
                        <wps:spPr>
                          <a:xfrm>
                            <a:off x="0" y="0"/>
                            <a:ext cx="5791200" cy="0"/>
                          </a:xfrm>
                          <a:custGeom>
                            <a:avLst/>
                            <a:gdLst/>
                            <a:ahLst/>
                            <a:cxnLst/>
                            <a:rect l="0" t="0" r="0" b="0"/>
                            <a:pathLst>
                              <a:path w="5791200">
                                <a:moveTo>
                                  <a:pt x="0" y="0"/>
                                </a:moveTo>
                                <a:lnTo>
                                  <a:pt x="5791200" y="0"/>
                                </a:lnTo>
                              </a:path>
                            </a:pathLst>
                          </a:custGeom>
                          <a:ln w="9144" cap="flat">
                            <a:custDash>
                              <a:ds d="288000" sp="216000"/>
                              <a:ds d="72000" sp="216000"/>
                            </a:custDash>
                            <a:round/>
                          </a:ln>
                        </wps:spPr>
                        <wps:style>
                          <a:lnRef idx="1">
                            <a:srgbClr val="595959"/>
                          </a:lnRef>
                          <a:fillRef idx="0">
                            <a:srgbClr val="000000">
                              <a:alpha val="0"/>
                            </a:srgbClr>
                          </a:fillRef>
                          <a:effectRef idx="0">
                            <a:scrgbClr r="0" g="0" b="0"/>
                          </a:effectRef>
                          <a:fontRef idx="none"/>
                        </wps:style>
                        <wps:bodyPr/>
                      </wps:wsp>
                    </wpg:wgp>
                  </a:graphicData>
                </a:graphic>
              </wp:inline>
            </w:drawing>
          </mc:Choice>
          <mc:Fallback>
            <w:pict>
              <v:group w14:anchorId="04D5DF13" id="Group 8504" o:spid="_x0000_s1026" style="width:456pt;height:.7pt;mso-position-horizontal-relative:char;mso-position-vertical-relative:line" coordsize="579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OnfQIAABkGAAAOAAAAZHJzL2Uyb0RvYy54bWykVNuO2jAQfa/Uf7DyXpIg2IUI2IfS8lK1&#10;q+7uBxjHuUiObdmGwN93ZnIBgbQPVJGSyXguZ86MZ/VyahQ7Sudro9dROkkiJrUwea3LdfTx/vPb&#10;ImI+cJ1zZbRcR2fpo5fN1y+r1mZyaiqjcukYBNE+a+06qkKwWRx7UcmG+4mxUsNhYVzDA/y6Ms4d&#10;byF6o+JpkjzFrXG5dUZI70G77Q6jDcUvCinCn6LwMjC1jgBboLej9x7f8WbFs9JxW9Wih8EfQNHw&#10;WkPSMdSWB84Orr4L1dTCGW+KMBGmiU1R1EJSDVBNmtxUs3PmYKmWMmtLO9IE1N7w9HBY8fv46lid&#10;r6PFPJlFTPMGukSJGWmAoNaWGdjtnH2zr65XlN0f1nwqXINfqIadiNrzSK08BSZAOX9eptCviAk4&#10;W6azWce8qKA9d06i+vGZWzykjBHZCKS1MEL+wpL/P5beKm4lke+x+p4l6NJAEhkwVBAlZDUS5DMP&#10;XD3EDg3lWCPPxMGHnTREMT/+8qGb2XyQeDVI4qQH0cHkfzrzlgf0Q4QosvbSI9Q15ijfDZ2Gm/4A&#10;tMup0tdWY5eHAQDbzgIETLNZ9QKlBvm6OKURBQ0HExyWQaF4oFuFVlvuwZ1nuWcwrdPFIsFx8mA2&#10;TZ9QJlq602cYtbvDPtsQB+6WzsEH1ErDB8en6xlJ4awkplP6ryzggsAMp4TFu3L/XTl25LBS5kt8&#10;MDWFAVP0KWqlRq/k3gvAIT405cpWvIs19L1PQCH7SGgpaZvdhhU9mm6lwWKAsofFBpBGJ4JldBj9&#10;Naxjwn1VLYp7k5/pkhMhcJ+IGto/hKjflbjgrv/J6rLRN/8AAAD//wMAUEsDBBQABgAIAAAAIQDF&#10;krUj2gAAAAMBAAAPAAAAZHJzL2Rvd25yZXYueG1sTI9PS8NAEMXvgt9hGcGb3aT+QWM2pRT1VIS2&#10;gnibZqdJaHY2ZLdJ+u0dvehl4PEeb34vX0yuVQP1ofFsIJ0loIhLbxuuDHzsXm8eQYWIbLH1TAbO&#10;FGBRXF7kmFk/8oaGbayUlHDI0EAdY5dpHcqaHIaZ74jFO/jeYRTZV9r2OEq5a/U8SR60w4blQ40d&#10;rWoqj9uTM/A24ri8TV+G9fGwOn/t7t8/1ykZc301LZ9BRZriXxh+8AUdCmHa+xPboFoDMiT+XvGe&#10;0rnIvYTuQBe5/s9efAMAAP//AwBQSwECLQAUAAYACAAAACEAtoM4kv4AAADhAQAAEwAAAAAAAAAA&#10;AAAAAAAAAAAAW0NvbnRlbnRfVHlwZXNdLnhtbFBLAQItABQABgAIAAAAIQA4/SH/1gAAAJQBAAAL&#10;AAAAAAAAAAAAAAAAAC8BAABfcmVscy8ucmVsc1BLAQItABQABgAIAAAAIQA4/cOnfQIAABkGAAAO&#10;AAAAAAAAAAAAAAAAAC4CAABkcnMvZTJvRG9jLnhtbFBLAQItABQABgAIAAAAIQDFkrUj2gAAAAMB&#10;AAAPAAAAAAAAAAAAAAAAANcEAABkcnMvZG93bnJldi54bWxQSwUGAAAAAAQABADzAAAA3gUAAAAA&#10;">
                <v:shape id="Shape 201" o:spid="_x0000_s1027" style="position:absolute;width:57912;height:0;visibility:visible;mso-wrap-style:square;v-text-anchor:top" coordsize="579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eJVxQAAANwAAAAPAAAAZHJzL2Rvd25yZXYueG1sRI/NasJA&#10;FIX3Bd9huAV3dZIUpKSOEoIFN13EisXdJXObSZu5k2ZGTd7eEQpdHs7Px1ltRtuJCw2+dawgXSQg&#10;iGunW24UHD7enl5A+ICssXNMCibysFnPHlaYa3flii770Ig4wj5HBSaEPpfS14Ys+oXriaP35QaL&#10;IcqhkXrAaxy3ncySZCktthwJBnsqDdU/+7ON3OPv8fm7TMft++F0KovJpJ9YKTV/HItXEIHG8B/+&#10;a++0gixJ4X4mHgG5vgEAAP//AwBQSwECLQAUAAYACAAAACEA2+H2y+4AAACFAQAAEwAAAAAAAAAA&#10;AAAAAAAAAAAAW0NvbnRlbnRfVHlwZXNdLnhtbFBLAQItABQABgAIAAAAIQBa9CxbvwAAABUBAAAL&#10;AAAAAAAAAAAAAAAAAB8BAABfcmVscy8ucmVsc1BLAQItABQABgAIAAAAIQBaCeJVxQAAANwAAAAP&#10;AAAAAAAAAAAAAAAAAAcCAABkcnMvZG93bnJldi54bWxQSwUGAAAAAAMAAwC3AAAA+QIAAAAA&#10;" path="m,l5791200,e" filled="f" strokecolor="#595959" strokeweight=".72pt">
                  <v:path arrowok="t" textboxrect="0,0,5791200,0"/>
                </v:shape>
                <w10:anchorlock/>
              </v:group>
            </w:pict>
          </mc:Fallback>
        </mc:AlternateContent>
      </w:r>
      <w:r>
        <w:t xml:space="preserve">  </w:t>
      </w:r>
    </w:p>
    <w:p w14:paraId="57338763" w14:textId="78F8B6D0" w:rsidR="001C456B" w:rsidRPr="004A1EC8" w:rsidRDefault="001C456B" w:rsidP="005C727D">
      <w:pPr>
        <w:pStyle w:val="Kop1"/>
        <w:numPr>
          <w:ilvl w:val="0"/>
          <w:numId w:val="0"/>
        </w:numPr>
        <w:ind w:left="3119"/>
        <w:rPr>
          <w:sz w:val="40"/>
        </w:rPr>
      </w:pPr>
      <w:bookmarkStart w:id="0" w:name="_Toc484785152"/>
      <w:bookmarkStart w:id="1" w:name="_Toc491717782"/>
      <w:r w:rsidRPr="004A1EC8">
        <w:rPr>
          <w:sz w:val="40"/>
        </w:rPr>
        <w:t>JAARVERSLAG</w:t>
      </w:r>
      <w:r w:rsidRPr="004A1EC8">
        <w:rPr>
          <w:sz w:val="40"/>
        </w:rPr>
        <w:br/>
      </w:r>
      <w:r w:rsidR="004A1EC8" w:rsidRPr="004A1EC8">
        <w:rPr>
          <w:sz w:val="40"/>
        </w:rPr>
        <w:t xml:space="preserve">  </w:t>
      </w:r>
      <w:r w:rsidRPr="004A1EC8">
        <w:rPr>
          <w:sz w:val="40"/>
        </w:rPr>
        <w:t>2016/2017</w:t>
      </w:r>
      <w:bookmarkEnd w:id="0"/>
      <w:bookmarkEnd w:id="1"/>
    </w:p>
    <w:p w14:paraId="3AA9ADA1" w14:textId="77777777" w:rsidR="009A2D79" w:rsidRDefault="009A2D79" w:rsidP="009A2D79">
      <w:pPr>
        <w:spacing w:after="464" w:line="259" w:lineRule="auto"/>
        <w:ind w:left="0" w:firstLine="0"/>
        <w:jc w:val="right"/>
      </w:pPr>
      <w:r>
        <w:rPr>
          <w:rFonts w:ascii="Calibri" w:eastAsia="Calibri" w:hAnsi="Calibri" w:cs="Calibri"/>
          <w:noProof/>
          <w:sz w:val="22"/>
        </w:rPr>
        <mc:AlternateContent>
          <mc:Choice Requires="wpg">
            <w:drawing>
              <wp:inline distT="0" distB="0" distL="0" distR="0" wp14:anchorId="3AA9AF6B" wp14:editId="3AA9AF6C">
                <wp:extent cx="5791200" cy="9144"/>
                <wp:effectExtent l="0" t="0" r="0" b="0"/>
                <wp:docPr id="8505" name="Group 8505"/>
                <wp:cNvGraphicFramePr/>
                <a:graphic xmlns:a="http://schemas.openxmlformats.org/drawingml/2006/main">
                  <a:graphicData uri="http://schemas.microsoft.com/office/word/2010/wordprocessingGroup">
                    <wpg:wgp>
                      <wpg:cNvGrpSpPr/>
                      <wpg:grpSpPr>
                        <a:xfrm>
                          <a:off x="0" y="0"/>
                          <a:ext cx="5791200" cy="9144"/>
                          <a:chOff x="0" y="0"/>
                          <a:chExt cx="5791200" cy="9144"/>
                        </a:xfrm>
                      </wpg:grpSpPr>
                      <wps:wsp>
                        <wps:cNvPr id="202" name="Shape 202"/>
                        <wps:cNvSpPr/>
                        <wps:spPr>
                          <a:xfrm>
                            <a:off x="0" y="0"/>
                            <a:ext cx="5791200" cy="0"/>
                          </a:xfrm>
                          <a:custGeom>
                            <a:avLst/>
                            <a:gdLst/>
                            <a:ahLst/>
                            <a:cxnLst/>
                            <a:rect l="0" t="0" r="0" b="0"/>
                            <a:pathLst>
                              <a:path w="5791200">
                                <a:moveTo>
                                  <a:pt x="0" y="0"/>
                                </a:moveTo>
                                <a:lnTo>
                                  <a:pt x="5791200" y="0"/>
                                </a:lnTo>
                              </a:path>
                            </a:pathLst>
                          </a:custGeom>
                          <a:ln w="9144" cap="flat">
                            <a:custDash>
                              <a:ds d="288000" sp="216000"/>
                              <a:ds d="72000" sp="216000"/>
                            </a:custDash>
                            <a:round/>
                          </a:ln>
                        </wps:spPr>
                        <wps:style>
                          <a:lnRef idx="1">
                            <a:srgbClr val="595959"/>
                          </a:lnRef>
                          <a:fillRef idx="0">
                            <a:srgbClr val="000000">
                              <a:alpha val="0"/>
                            </a:srgbClr>
                          </a:fillRef>
                          <a:effectRef idx="0">
                            <a:scrgbClr r="0" g="0" b="0"/>
                          </a:effectRef>
                          <a:fontRef idx="none"/>
                        </wps:style>
                        <wps:bodyPr/>
                      </wps:wsp>
                    </wpg:wgp>
                  </a:graphicData>
                </a:graphic>
              </wp:inline>
            </w:drawing>
          </mc:Choice>
          <mc:Fallback>
            <w:pict>
              <v:group w14:anchorId="78AAC9DE" id="Group 8505" o:spid="_x0000_s1026" style="width:456pt;height:.7pt;mso-position-horizontal-relative:char;mso-position-vertical-relative:line" coordsize="579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TpCfgIAABkGAAAOAAAAZHJzL2Uyb0RvYy54bWykVNtu2zAMfR+wfxD8vtoOmjYx4vRh2fIy&#10;bMXafoAiyxdAlgRJiZO/H0lfEiRAHzIYsGmKl8NDiquXY6vYQTrfGJ1H6UMSMamFKRpd5dHH+89v&#10;i4j5wHXBldEyj07SRy/rr19Wnc3kzNRGFdIxCKJ91tk8qkOwWRx7UcuW+wdjpYbD0riWB/h1VVw4&#10;3kH0VsWzJHmKO+MK64yQ3oN20x9Ga4pfllKEP2XpZWAqjwBboLej9w7f8XrFs8pxWzdigMHvQNHy&#10;RkPSKdSGB872rrkJ1TbCGW/K8CBMG5uybISkGqCaNLmqZuvM3lItVdZVdqIJqL3i6e6w4vfh1bGm&#10;yKPFPJlHTPMWukSJGWmAoM5WGdhtnX2zr25QVP0f1nwsXYtfqIYdidrTRK08BiZAOX9eptCviAk4&#10;W6aPjz3zoob23DiJ+sdnbvGYMkZkE5DOwgj5M0v+/1h6q7mVRL7H6geWZslsJIkMGCqIErKaCPKZ&#10;B67uYoeGcqqRZ2Lvw1YaopgffvnQz2wxSrweJXHUo+hg8j+decsD+iFCFFl37hHqWnOQ74ZOw1V/&#10;ANr5VOlLq6nL4wCAbW8BAqZZrwaBUoN8WZzSiIKGgwkOy6BUPNCtQqsN9+DOs8IzmNbZYpHgOHkw&#10;m6VPKBMt/ekzjNrN4ZBtjAN3SxfgA2ql4YPj0/eMpHBSEtMp/VeWcEFghlPC4l21+64cO3BYKfMl&#10;PpiawoAp+pSNUpNXcusF4BAfmnJla97HGvs+JKCQQyS0lLTNrsOKAU2/0mAxQNnjYgNIkxPBMjpM&#10;/hrWMeG+qBbFnSlOdMmJELhPRA3tH0I07EpccJf/ZHXe6Ot/AAAA//8DAFBLAwQUAAYACAAAACEA&#10;xZK1I9oAAAADAQAADwAAAGRycy9kb3ducmV2LnhtbEyPT0vDQBDF74LfYRnBm92k/kFjNqUU9VSE&#10;toJ4m2anSWh2NmS3SfrtHb3oZeDxHm9+L19MrlUD9aHxbCCdJaCIS28brgx87F5vHkGFiGyx9UwG&#10;zhRgUVxe5JhZP/KGhm2slJRwyNBAHWOXaR3KmhyGme+IxTv43mEU2Vfa9jhKuWv1PEketMOG5UON&#10;Ha1qKo/bkzPwNuK4vE1fhvXxsDp/7e7fP9cpGXN9NS2fQUWa4l8YfvAFHQph2vsT26BaAzIk/l7x&#10;ntK5yL2E7kAXuf7PXnwDAAD//wMAUEsBAi0AFAAGAAgAAAAhALaDOJL+AAAA4QEAABMAAAAAAAAA&#10;AAAAAAAAAAAAAFtDb250ZW50X1R5cGVzXS54bWxQSwECLQAUAAYACAAAACEAOP0h/9YAAACUAQAA&#10;CwAAAAAAAAAAAAAAAAAvAQAAX3JlbHMvLnJlbHNQSwECLQAUAAYACAAAACEALBk6Qn4CAAAZBgAA&#10;DgAAAAAAAAAAAAAAAAAuAgAAZHJzL2Uyb0RvYy54bWxQSwECLQAUAAYACAAAACEAxZK1I9oAAAAD&#10;AQAADwAAAAAAAAAAAAAAAADYBAAAZHJzL2Rvd25yZXYueG1sUEsFBgAAAAAEAAQA8wAAAN8FAAAA&#10;AA==&#10;">
                <v:shape id="Shape 202" o:spid="_x0000_s1027" style="position:absolute;width:57912;height:0;visibility:visible;mso-wrap-style:square;v-text-anchor:top" coordsize="579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3wixQAAANwAAAAPAAAAZHJzL2Rvd25yZXYueG1sRI/NasJA&#10;FIX3hb7DcAV3dZIIUtJMREILblxoxeLukrnNpGbupJlR49s7QqHLw/n5OMVytJ240OBbxwrSWQKC&#10;uHa65UbB/vPj5RWED8gaO8ek4EYeluXzU4G5dlfe0mUXGhFH2OeowITQ51L62pBFP3M9cfS+3WAx&#10;RDk0Ug94jeO2k1mSLKTFliPBYE+Vofq0O9vIPfwe5j9VOr5v9sdjtbqZ9Au3Sk0n4+oNRKAx/If/&#10;2mutIEsyeJyJR0CWdwAAAP//AwBQSwECLQAUAAYACAAAACEA2+H2y+4AAACFAQAAEwAAAAAAAAAA&#10;AAAAAAAAAAAAW0NvbnRlbnRfVHlwZXNdLnhtbFBLAQItABQABgAIAAAAIQBa9CxbvwAAABUBAAAL&#10;AAAAAAAAAAAAAAAAAB8BAABfcmVscy8ucmVsc1BLAQItABQABgAIAAAAIQCq23wixQAAANwAAAAP&#10;AAAAAAAAAAAAAAAAAAcCAABkcnMvZG93bnJldi54bWxQSwUGAAAAAAMAAwC3AAAA+QIAAAAA&#10;" path="m,l5791200,e" filled="f" strokecolor="#595959" strokeweight=".72pt">
                  <v:path arrowok="t" textboxrect="0,0,5791200,0"/>
                </v:shape>
                <w10:anchorlock/>
              </v:group>
            </w:pict>
          </mc:Fallback>
        </mc:AlternateContent>
      </w:r>
      <w:r>
        <w:t xml:space="preserve">  </w:t>
      </w:r>
    </w:p>
    <w:p w14:paraId="20F4872A" w14:textId="796C564F" w:rsidR="001C456B" w:rsidRDefault="001C456B" w:rsidP="00677645">
      <w:pPr>
        <w:spacing w:after="514" w:line="259" w:lineRule="auto"/>
        <w:ind w:left="0" w:firstLine="0"/>
      </w:pPr>
      <w:r>
        <w:br/>
      </w:r>
      <w:r w:rsidR="009A2D79">
        <w:rPr>
          <w:rFonts w:ascii="Calibri" w:eastAsia="Calibri" w:hAnsi="Calibri" w:cs="Calibri"/>
          <w:noProof/>
          <w:sz w:val="22"/>
        </w:rPr>
        <mc:AlternateContent>
          <mc:Choice Requires="wpg">
            <w:drawing>
              <wp:inline distT="0" distB="0" distL="0" distR="0" wp14:anchorId="3AA9AF6D" wp14:editId="3AA9AF6E">
                <wp:extent cx="5791200" cy="13716"/>
                <wp:effectExtent l="0" t="0" r="0" b="0"/>
                <wp:docPr id="8506" name="Group 8506"/>
                <wp:cNvGraphicFramePr/>
                <a:graphic xmlns:a="http://schemas.openxmlformats.org/drawingml/2006/main">
                  <a:graphicData uri="http://schemas.microsoft.com/office/word/2010/wordprocessingGroup">
                    <wpg:wgp>
                      <wpg:cNvGrpSpPr/>
                      <wpg:grpSpPr>
                        <a:xfrm>
                          <a:off x="0" y="0"/>
                          <a:ext cx="5791200" cy="13716"/>
                          <a:chOff x="0" y="0"/>
                          <a:chExt cx="5791200" cy="13716"/>
                        </a:xfrm>
                      </wpg:grpSpPr>
                      <wps:wsp>
                        <wps:cNvPr id="10574" name="Shape 10574"/>
                        <wps:cNvSpPr/>
                        <wps:spPr>
                          <a:xfrm>
                            <a:off x="0" y="0"/>
                            <a:ext cx="5791200" cy="13716"/>
                          </a:xfrm>
                          <a:custGeom>
                            <a:avLst/>
                            <a:gdLst/>
                            <a:ahLst/>
                            <a:cxnLst/>
                            <a:rect l="0" t="0" r="0" b="0"/>
                            <a:pathLst>
                              <a:path w="5791200" h="13716">
                                <a:moveTo>
                                  <a:pt x="0" y="0"/>
                                </a:moveTo>
                                <a:lnTo>
                                  <a:pt x="5791200" y="0"/>
                                </a:lnTo>
                                <a:lnTo>
                                  <a:pt x="5791200" y="13716"/>
                                </a:lnTo>
                                <a:lnTo>
                                  <a:pt x="0" y="13716"/>
                                </a:lnTo>
                                <a:lnTo>
                                  <a:pt x="0" y="0"/>
                                </a:lnTo>
                              </a:path>
                            </a:pathLst>
                          </a:custGeom>
                          <a:ln w="0" cap="flat">
                            <a:miter lim="127000"/>
                          </a:ln>
                        </wps:spPr>
                        <wps:style>
                          <a:lnRef idx="0">
                            <a:srgbClr val="000000">
                              <a:alpha val="0"/>
                            </a:srgbClr>
                          </a:lnRef>
                          <a:fillRef idx="1">
                            <a:srgbClr val="585858"/>
                          </a:fillRef>
                          <a:effectRef idx="0">
                            <a:scrgbClr r="0" g="0" b="0"/>
                          </a:effectRef>
                          <a:fontRef idx="none"/>
                        </wps:style>
                        <wps:bodyPr/>
                      </wps:wsp>
                    </wpg:wgp>
                  </a:graphicData>
                </a:graphic>
              </wp:inline>
            </w:drawing>
          </mc:Choice>
          <mc:Fallback>
            <w:pict>
              <v:group w14:anchorId="4D62D576" id="Group 8506" o:spid="_x0000_s1026" style="width:456pt;height:1.1pt;mso-position-horizontal-relative:char;mso-position-vertical-relative:line" coordsize="5791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FufgIAAF0GAAAOAAAAZHJzL2Uyb0RvYy54bWykVdtu2zAMfR+wfxD8vtjOlsuMJH1Yt7wM&#10;W7F2H6DI8gWQJUFS4uTvR9Gy4qVYB7QtYNMSecRzSDGbu3MnyIkb2yq5TfJZlhAumSpbWW+T30/f&#10;PqwTYh2VJRVK8m1y4Ta5271/t+l1weeqUaLkhgCItEWvt0njnC7S1LKGd9TOlOYSNitlOurg09Rp&#10;aWgP6J1I51m2THtlSm0U49bC6v2wmewQv6o4cz+rynJHxDaB3Bw+DT4P/pnuNrSoDdVNy0Ia9BVZ&#10;dLSVcGiEuqeOkqNpn0F1LTPKqsrNmOpSVVUt48gB2OTZDZu9UUeNXOqir3WUCaS90enVsOzH6cGQ&#10;ttwm60W2TIikHVQJDya4AgL1ui7Ab2/0o34wYaEevjznc2U6/wY25IzSXqK0/OwIg8XF6nMO9UoI&#10;g7384ypfDtKzBurzLIo1X1+MS8dDU59bTKXX0ET2qpN9m06PDdUc5beef9ApzxarT6NQ6EKGJRQG&#10;PaNMtrCg2Ns0ilxpwY7W7blCsenpu3VD95ajRZvRYmc5mgbuwIvdr6nzcT5Lb5J+Uq1mLJbf7dSJ&#10;Pyn0czclgySvu0JOvWLlx6YA39FjfGvEm3rGFvmnN/TStJX+44c3PfqA4anuNsFA+mBPBRbSK+E7&#10;lsJcqgR1eMG71sHAEm0HysxXGbQ0FAGB4eUbcKg4Wu4iuJdLyF+8gkuGl8MvWFMfvghDTtSPJfxD&#10;cCp0Q8NqwA2u4QzA8fFVK0SEzDH0L8jF2v8HhODs4zhOxBiZDZEsZDOMRRguQHocjsAsBuHJSroY&#10;L2Gk4yETtt48qPKCgwIFgRuJ0uAMQx5h3vohOf1Gr+uvwu4PAAAA//8DAFBLAwQUAAYACAAAACEA&#10;HNTAEdoAAAADAQAADwAAAGRycy9kb3ducmV2LnhtbEyPQUvDQBCF74L/YRnBm90komjMppSinopg&#10;K4i3aXaahGZnQ3abpP/e0YteHjze8N43xXJ2nRppCK1nA+kiAUVcedtybeBj93LzACpEZIudZzJw&#10;pgDL8vKiwNz6id9p3MZaSQmHHA00Mfa51qFqyGFY+J5YsoMfHEaxQ63tgJOUu05nSXKvHbYsCw32&#10;tG6oOm5PzsDrhNPqNn0eN8fD+vy1u3v73KRkzPXVvHoCFWmOf8fwgy/oUArT3p/YBtUZkEfir0r2&#10;mGZi9wayDHRZ6P/s5TcAAAD//wMAUEsBAi0AFAAGAAgAAAAhALaDOJL+AAAA4QEAABMAAAAAAAAA&#10;AAAAAAAAAAAAAFtDb250ZW50X1R5cGVzXS54bWxQSwECLQAUAAYACAAAACEAOP0h/9YAAACUAQAA&#10;CwAAAAAAAAAAAAAAAAAvAQAAX3JlbHMvLnJlbHNQSwECLQAUAAYACAAAACEAsiBRbn4CAABdBgAA&#10;DgAAAAAAAAAAAAAAAAAuAgAAZHJzL2Uyb0RvYy54bWxQSwECLQAUAAYACAAAACEAHNTAEdoAAAAD&#10;AQAADwAAAAAAAAAAAAAAAADYBAAAZHJzL2Rvd25yZXYueG1sUEsFBgAAAAAEAAQA8wAAAN8FAAAA&#10;AA==&#10;">
                <v:shape id="Shape 10574" o:spid="_x0000_s1027" style="position:absolute;width:57912;height:137;visibility:visible;mso-wrap-style:square;v-text-anchor:top" coordsize="579120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uIpxAAAAN4AAAAPAAAAZHJzL2Rvd25yZXYueG1sRE9NS8NA&#10;EL0L/Q/LFLyI3VXbGmK3RQRB0YOt4nnIjslidiZm1yT9964geJvH+5zNbgqtGqiPXtjCxcKAIq7E&#10;ea4tvL3enxegYkJ22AqThSNF2G1nJxssnYy8p+GQapVDOJZooUmpK7WOVUMB40I64sx9SB8wZdjX&#10;2vU45vDQ6ktj1jqg59zQYEd3DVWfh+9g4dG/fJ0V70+jdObo98OVFPK8tPZ0Pt3egEo0pX/xn/vB&#10;5flmdb2E33fyDXr7AwAA//8DAFBLAQItABQABgAIAAAAIQDb4fbL7gAAAIUBAAATAAAAAAAAAAAA&#10;AAAAAAAAAABbQ29udGVudF9UeXBlc10ueG1sUEsBAi0AFAAGAAgAAAAhAFr0LFu/AAAAFQEAAAsA&#10;AAAAAAAAAAAAAAAAHwEAAF9yZWxzLy5yZWxzUEsBAi0AFAAGAAgAAAAhAH3m4inEAAAA3gAAAA8A&#10;AAAAAAAAAAAAAAAABwIAAGRycy9kb3ducmV2LnhtbFBLBQYAAAAAAwADALcAAAD4AgAAAAA=&#10;" path="m,l5791200,r,13716l,13716,,e" fillcolor="#585858" stroked="f" strokeweight="0">
                  <v:stroke miterlimit="83231f" joinstyle="miter"/>
                  <v:path arrowok="t" textboxrect="0,0,5791200,13716"/>
                </v:shape>
                <w10:anchorlock/>
              </v:group>
            </w:pict>
          </mc:Fallback>
        </mc:AlternateContent>
      </w:r>
      <w:r>
        <w:br w:type="page"/>
      </w:r>
    </w:p>
    <w:sdt>
      <w:sdtPr>
        <w:rPr>
          <w:rFonts w:ascii="Verdana" w:eastAsia="Times New Roman" w:hAnsi="Verdana" w:cs="Times New Roman"/>
          <w:color w:val="000000"/>
          <w:sz w:val="20"/>
          <w:szCs w:val="22"/>
        </w:rPr>
        <w:id w:val="-739861835"/>
        <w:docPartObj>
          <w:docPartGallery w:val="Table of Contents"/>
          <w:docPartUnique/>
        </w:docPartObj>
      </w:sdtPr>
      <w:sdtEndPr>
        <w:rPr>
          <w:rFonts w:ascii="Segoe UI" w:hAnsi="Segoe UI"/>
          <w:b/>
          <w:bCs/>
        </w:rPr>
      </w:sdtEndPr>
      <w:sdtContent>
        <w:p w14:paraId="6F583644" w14:textId="77AEEF9A" w:rsidR="00372DE1" w:rsidRPr="00D635BB" w:rsidRDefault="001C456B" w:rsidP="00D635BB">
          <w:pPr>
            <w:pStyle w:val="Kopvaninhoudsopgave"/>
            <w:rPr>
              <w:rFonts w:ascii="Segoe UI" w:eastAsia="Times New Roman" w:hAnsi="Segoe UI" w:cs="Times New Roman"/>
              <w:b/>
              <w:color w:val="000000"/>
              <w:sz w:val="20"/>
              <w:szCs w:val="22"/>
            </w:rPr>
          </w:pPr>
          <w:r w:rsidRPr="00D635BB">
            <w:rPr>
              <w:rFonts w:ascii="Verdana" w:hAnsi="Verdana"/>
              <w:b/>
              <w:color w:val="auto"/>
            </w:rPr>
            <w:t>Inhoudsopgave</w:t>
          </w:r>
          <w:r>
            <w:fldChar w:fldCharType="begin"/>
          </w:r>
          <w:r>
            <w:instrText xml:space="preserve"> TOC \o "1-3" \h \z \u </w:instrText>
          </w:r>
          <w:r>
            <w:fldChar w:fldCharType="separate"/>
          </w:r>
        </w:p>
        <w:p w14:paraId="2626B129" w14:textId="1C8BE780" w:rsidR="00372DE1" w:rsidRDefault="005C0866">
          <w:pPr>
            <w:pStyle w:val="Inhopg1"/>
            <w:tabs>
              <w:tab w:val="left" w:pos="400"/>
              <w:tab w:val="right" w:leader="dot" w:pos="9264"/>
            </w:tabs>
            <w:rPr>
              <w:rFonts w:asciiTheme="minorHAnsi" w:eastAsiaTheme="minorEastAsia" w:hAnsiTheme="minorHAnsi" w:cstheme="minorBidi"/>
              <w:noProof/>
              <w:color w:val="auto"/>
              <w:sz w:val="22"/>
            </w:rPr>
          </w:pPr>
          <w:hyperlink w:anchor="_Toc491717783" w:history="1">
            <w:r w:rsidR="00372DE1" w:rsidRPr="005662B4">
              <w:rPr>
                <w:rStyle w:val="Hyperlink"/>
                <w:noProof/>
              </w:rPr>
              <w:t>1.</w:t>
            </w:r>
            <w:r w:rsidR="00372DE1">
              <w:rPr>
                <w:rFonts w:asciiTheme="minorHAnsi" w:eastAsiaTheme="minorEastAsia" w:hAnsiTheme="minorHAnsi" w:cstheme="minorBidi"/>
                <w:noProof/>
                <w:color w:val="auto"/>
                <w:sz w:val="22"/>
              </w:rPr>
              <w:tab/>
            </w:r>
            <w:r w:rsidR="00372DE1" w:rsidRPr="005662B4">
              <w:rPr>
                <w:rStyle w:val="Hyperlink"/>
                <w:noProof/>
              </w:rPr>
              <w:t>Voorwoord</w:t>
            </w:r>
            <w:r w:rsidR="00372DE1">
              <w:rPr>
                <w:noProof/>
                <w:webHidden/>
              </w:rPr>
              <w:tab/>
            </w:r>
            <w:r w:rsidR="00372DE1">
              <w:rPr>
                <w:noProof/>
                <w:webHidden/>
              </w:rPr>
              <w:fldChar w:fldCharType="begin"/>
            </w:r>
            <w:r w:rsidR="00372DE1">
              <w:rPr>
                <w:noProof/>
                <w:webHidden/>
              </w:rPr>
              <w:instrText xml:space="preserve"> PAGEREF _Toc491717783 \h </w:instrText>
            </w:r>
            <w:r w:rsidR="00372DE1">
              <w:rPr>
                <w:noProof/>
                <w:webHidden/>
              </w:rPr>
            </w:r>
            <w:r w:rsidR="00372DE1">
              <w:rPr>
                <w:noProof/>
                <w:webHidden/>
              </w:rPr>
              <w:fldChar w:fldCharType="separate"/>
            </w:r>
            <w:r w:rsidR="002B4EA6">
              <w:rPr>
                <w:noProof/>
                <w:webHidden/>
              </w:rPr>
              <w:t>4</w:t>
            </w:r>
            <w:r w:rsidR="00372DE1">
              <w:rPr>
                <w:noProof/>
                <w:webHidden/>
              </w:rPr>
              <w:fldChar w:fldCharType="end"/>
            </w:r>
          </w:hyperlink>
        </w:p>
        <w:p w14:paraId="35673F72" w14:textId="77777777" w:rsidR="00372DE1" w:rsidRDefault="005C0866">
          <w:pPr>
            <w:pStyle w:val="Inhopg1"/>
            <w:tabs>
              <w:tab w:val="left" w:pos="400"/>
              <w:tab w:val="right" w:leader="dot" w:pos="9264"/>
            </w:tabs>
            <w:rPr>
              <w:rFonts w:asciiTheme="minorHAnsi" w:eastAsiaTheme="minorEastAsia" w:hAnsiTheme="minorHAnsi" w:cstheme="minorBidi"/>
              <w:noProof/>
              <w:color w:val="auto"/>
              <w:sz w:val="22"/>
            </w:rPr>
          </w:pPr>
          <w:hyperlink w:anchor="_Toc491717784" w:history="1">
            <w:r w:rsidR="00372DE1" w:rsidRPr="005662B4">
              <w:rPr>
                <w:rStyle w:val="Hyperlink"/>
                <w:noProof/>
              </w:rPr>
              <w:t>2.</w:t>
            </w:r>
            <w:r w:rsidR="00372DE1">
              <w:rPr>
                <w:rFonts w:asciiTheme="minorHAnsi" w:eastAsiaTheme="minorEastAsia" w:hAnsiTheme="minorHAnsi" w:cstheme="minorBidi"/>
                <w:noProof/>
                <w:color w:val="auto"/>
                <w:sz w:val="22"/>
              </w:rPr>
              <w:tab/>
            </w:r>
            <w:r w:rsidR="00372DE1" w:rsidRPr="005662B4">
              <w:rPr>
                <w:rStyle w:val="Hyperlink"/>
                <w:noProof/>
              </w:rPr>
              <w:t>Bestuur</w:t>
            </w:r>
            <w:r w:rsidR="00372DE1">
              <w:rPr>
                <w:noProof/>
                <w:webHidden/>
              </w:rPr>
              <w:tab/>
            </w:r>
            <w:r w:rsidR="00372DE1">
              <w:rPr>
                <w:noProof/>
                <w:webHidden/>
              </w:rPr>
              <w:fldChar w:fldCharType="begin"/>
            </w:r>
            <w:r w:rsidR="00372DE1">
              <w:rPr>
                <w:noProof/>
                <w:webHidden/>
              </w:rPr>
              <w:instrText xml:space="preserve"> PAGEREF _Toc491717784 \h </w:instrText>
            </w:r>
            <w:r w:rsidR="00372DE1">
              <w:rPr>
                <w:noProof/>
                <w:webHidden/>
              </w:rPr>
            </w:r>
            <w:r w:rsidR="00372DE1">
              <w:rPr>
                <w:noProof/>
                <w:webHidden/>
              </w:rPr>
              <w:fldChar w:fldCharType="separate"/>
            </w:r>
            <w:r w:rsidR="002B4EA6">
              <w:rPr>
                <w:noProof/>
                <w:webHidden/>
              </w:rPr>
              <w:t>4</w:t>
            </w:r>
            <w:r w:rsidR="00372DE1">
              <w:rPr>
                <w:noProof/>
                <w:webHidden/>
              </w:rPr>
              <w:fldChar w:fldCharType="end"/>
            </w:r>
          </w:hyperlink>
        </w:p>
        <w:p w14:paraId="54F9D22D" w14:textId="77777777" w:rsidR="00372DE1" w:rsidRDefault="005C0866">
          <w:pPr>
            <w:pStyle w:val="Inhopg2"/>
            <w:tabs>
              <w:tab w:val="left" w:pos="880"/>
              <w:tab w:val="right" w:leader="dot" w:pos="9264"/>
            </w:tabs>
            <w:rPr>
              <w:rFonts w:asciiTheme="minorHAnsi" w:eastAsiaTheme="minorEastAsia" w:hAnsiTheme="minorHAnsi" w:cstheme="minorBidi"/>
              <w:noProof/>
              <w:color w:val="auto"/>
              <w:sz w:val="22"/>
            </w:rPr>
          </w:pPr>
          <w:hyperlink w:anchor="_Toc491717785" w:history="1">
            <w:r w:rsidR="00372DE1" w:rsidRPr="005662B4">
              <w:rPr>
                <w:rStyle w:val="Hyperlink"/>
                <w:noProof/>
              </w:rPr>
              <w:t>2.1</w:t>
            </w:r>
            <w:r w:rsidR="00372DE1">
              <w:rPr>
                <w:rFonts w:asciiTheme="minorHAnsi" w:eastAsiaTheme="minorEastAsia" w:hAnsiTheme="minorHAnsi" w:cstheme="minorBidi"/>
                <w:noProof/>
                <w:color w:val="auto"/>
                <w:sz w:val="22"/>
              </w:rPr>
              <w:tab/>
            </w:r>
            <w:r w:rsidR="00372DE1" w:rsidRPr="005662B4">
              <w:rPr>
                <w:rStyle w:val="Hyperlink"/>
                <w:noProof/>
              </w:rPr>
              <w:t>Voorzitter</w:t>
            </w:r>
            <w:r w:rsidR="00372DE1">
              <w:rPr>
                <w:noProof/>
                <w:webHidden/>
              </w:rPr>
              <w:tab/>
            </w:r>
            <w:r w:rsidR="00372DE1">
              <w:rPr>
                <w:noProof/>
                <w:webHidden/>
              </w:rPr>
              <w:fldChar w:fldCharType="begin"/>
            </w:r>
            <w:r w:rsidR="00372DE1">
              <w:rPr>
                <w:noProof/>
                <w:webHidden/>
              </w:rPr>
              <w:instrText xml:space="preserve"> PAGEREF _Toc491717785 \h </w:instrText>
            </w:r>
            <w:r w:rsidR="00372DE1">
              <w:rPr>
                <w:noProof/>
                <w:webHidden/>
              </w:rPr>
            </w:r>
            <w:r w:rsidR="00372DE1">
              <w:rPr>
                <w:noProof/>
                <w:webHidden/>
              </w:rPr>
              <w:fldChar w:fldCharType="separate"/>
            </w:r>
            <w:r w:rsidR="002B4EA6">
              <w:rPr>
                <w:noProof/>
                <w:webHidden/>
              </w:rPr>
              <w:t>4</w:t>
            </w:r>
            <w:r w:rsidR="00372DE1">
              <w:rPr>
                <w:noProof/>
                <w:webHidden/>
              </w:rPr>
              <w:fldChar w:fldCharType="end"/>
            </w:r>
          </w:hyperlink>
        </w:p>
        <w:p w14:paraId="336D3505" w14:textId="2D27E1AF" w:rsidR="00372DE1" w:rsidRDefault="005C0866" w:rsidP="00E82E9B">
          <w:pPr>
            <w:pStyle w:val="Inhopg2"/>
            <w:tabs>
              <w:tab w:val="left" w:pos="880"/>
              <w:tab w:val="right" w:leader="dot" w:pos="9264"/>
            </w:tabs>
            <w:rPr>
              <w:rFonts w:asciiTheme="minorHAnsi" w:eastAsiaTheme="minorEastAsia" w:hAnsiTheme="minorHAnsi" w:cstheme="minorBidi"/>
              <w:noProof/>
              <w:color w:val="auto"/>
              <w:sz w:val="22"/>
            </w:rPr>
          </w:pPr>
          <w:hyperlink w:anchor="_Toc491717786" w:history="1">
            <w:r w:rsidR="00372DE1" w:rsidRPr="005662B4">
              <w:rPr>
                <w:rStyle w:val="Hyperlink"/>
                <w:noProof/>
              </w:rPr>
              <w:t>2.2</w:t>
            </w:r>
            <w:r w:rsidR="00372DE1">
              <w:rPr>
                <w:rFonts w:asciiTheme="minorHAnsi" w:eastAsiaTheme="minorEastAsia" w:hAnsiTheme="minorHAnsi" w:cstheme="minorBidi"/>
                <w:noProof/>
                <w:color w:val="auto"/>
                <w:sz w:val="22"/>
              </w:rPr>
              <w:tab/>
            </w:r>
            <w:r w:rsidR="00372DE1" w:rsidRPr="005662B4">
              <w:rPr>
                <w:rStyle w:val="Hyperlink"/>
                <w:noProof/>
              </w:rPr>
              <w:t>Secretaris</w:t>
            </w:r>
            <w:r w:rsidR="00372DE1">
              <w:rPr>
                <w:noProof/>
                <w:webHidden/>
              </w:rPr>
              <w:tab/>
            </w:r>
            <w:r w:rsidR="00372DE1">
              <w:rPr>
                <w:noProof/>
                <w:webHidden/>
              </w:rPr>
              <w:fldChar w:fldCharType="begin"/>
            </w:r>
            <w:r w:rsidR="00372DE1">
              <w:rPr>
                <w:noProof/>
                <w:webHidden/>
              </w:rPr>
              <w:instrText xml:space="preserve"> PAGEREF _Toc491717786 \h </w:instrText>
            </w:r>
            <w:r w:rsidR="00372DE1">
              <w:rPr>
                <w:noProof/>
                <w:webHidden/>
              </w:rPr>
            </w:r>
            <w:r w:rsidR="00372DE1">
              <w:rPr>
                <w:noProof/>
                <w:webHidden/>
              </w:rPr>
              <w:fldChar w:fldCharType="separate"/>
            </w:r>
            <w:r w:rsidR="002B4EA6">
              <w:rPr>
                <w:noProof/>
                <w:webHidden/>
              </w:rPr>
              <w:t>5</w:t>
            </w:r>
            <w:r w:rsidR="00372DE1">
              <w:rPr>
                <w:noProof/>
                <w:webHidden/>
              </w:rPr>
              <w:fldChar w:fldCharType="end"/>
            </w:r>
          </w:hyperlink>
        </w:p>
        <w:p w14:paraId="7DE04564" w14:textId="77777777" w:rsidR="00372DE1" w:rsidRDefault="005C0866">
          <w:pPr>
            <w:pStyle w:val="Inhopg2"/>
            <w:tabs>
              <w:tab w:val="left" w:pos="880"/>
              <w:tab w:val="right" w:leader="dot" w:pos="9264"/>
            </w:tabs>
            <w:rPr>
              <w:rFonts w:asciiTheme="minorHAnsi" w:eastAsiaTheme="minorEastAsia" w:hAnsiTheme="minorHAnsi" w:cstheme="minorBidi"/>
              <w:noProof/>
              <w:color w:val="auto"/>
              <w:sz w:val="22"/>
            </w:rPr>
          </w:pPr>
          <w:hyperlink w:anchor="_Toc491717789" w:history="1">
            <w:r w:rsidR="00372DE1" w:rsidRPr="005662B4">
              <w:rPr>
                <w:rStyle w:val="Hyperlink"/>
                <w:noProof/>
              </w:rPr>
              <w:t>2.3</w:t>
            </w:r>
            <w:r w:rsidR="00372DE1">
              <w:rPr>
                <w:rFonts w:asciiTheme="minorHAnsi" w:eastAsiaTheme="minorEastAsia" w:hAnsiTheme="minorHAnsi" w:cstheme="minorBidi"/>
                <w:noProof/>
                <w:color w:val="auto"/>
                <w:sz w:val="22"/>
              </w:rPr>
              <w:tab/>
            </w:r>
            <w:r w:rsidR="00372DE1" w:rsidRPr="005662B4">
              <w:rPr>
                <w:rStyle w:val="Hyperlink"/>
                <w:noProof/>
              </w:rPr>
              <w:t>Penningmeester</w:t>
            </w:r>
            <w:r w:rsidR="00372DE1">
              <w:rPr>
                <w:noProof/>
                <w:webHidden/>
              </w:rPr>
              <w:tab/>
            </w:r>
            <w:r w:rsidR="00372DE1">
              <w:rPr>
                <w:noProof/>
                <w:webHidden/>
              </w:rPr>
              <w:fldChar w:fldCharType="begin"/>
            </w:r>
            <w:r w:rsidR="00372DE1">
              <w:rPr>
                <w:noProof/>
                <w:webHidden/>
              </w:rPr>
              <w:instrText xml:space="preserve"> PAGEREF _Toc491717789 \h </w:instrText>
            </w:r>
            <w:r w:rsidR="00372DE1">
              <w:rPr>
                <w:noProof/>
                <w:webHidden/>
              </w:rPr>
            </w:r>
            <w:r w:rsidR="00372DE1">
              <w:rPr>
                <w:noProof/>
                <w:webHidden/>
              </w:rPr>
              <w:fldChar w:fldCharType="separate"/>
            </w:r>
            <w:r w:rsidR="002B4EA6">
              <w:rPr>
                <w:noProof/>
                <w:webHidden/>
              </w:rPr>
              <w:t>6</w:t>
            </w:r>
            <w:r w:rsidR="00372DE1">
              <w:rPr>
                <w:noProof/>
                <w:webHidden/>
              </w:rPr>
              <w:fldChar w:fldCharType="end"/>
            </w:r>
          </w:hyperlink>
        </w:p>
        <w:p w14:paraId="740D129A" w14:textId="77777777" w:rsidR="00372DE1" w:rsidRDefault="005C0866">
          <w:pPr>
            <w:pStyle w:val="Inhopg2"/>
            <w:tabs>
              <w:tab w:val="left" w:pos="880"/>
              <w:tab w:val="right" w:leader="dot" w:pos="9264"/>
            </w:tabs>
            <w:rPr>
              <w:rFonts w:asciiTheme="minorHAnsi" w:eastAsiaTheme="minorEastAsia" w:hAnsiTheme="minorHAnsi" w:cstheme="minorBidi"/>
              <w:noProof/>
              <w:color w:val="auto"/>
              <w:sz w:val="22"/>
            </w:rPr>
          </w:pPr>
          <w:hyperlink w:anchor="_Toc491717795" w:history="1">
            <w:r w:rsidR="00372DE1" w:rsidRPr="005662B4">
              <w:rPr>
                <w:rStyle w:val="Hyperlink"/>
                <w:noProof/>
              </w:rPr>
              <w:t>2.4</w:t>
            </w:r>
            <w:r w:rsidR="00372DE1">
              <w:rPr>
                <w:rFonts w:asciiTheme="minorHAnsi" w:eastAsiaTheme="minorEastAsia" w:hAnsiTheme="minorHAnsi" w:cstheme="minorBidi"/>
                <w:noProof/>
                <w:color w:val="auto"/>
                <w:sz w:val="22"/>
              </w:rPr>
              <w:tab/>
            </w:r>
            <w:r w:rsidR="00372DE1" w:rsidRPr="005662B4">
              <w:rPr>
                <w:rStyle w:val="Hyperlink"/>
                <w:noProof/>
              </w:rPr>
              <w:t>Commissaris Dans</w:t>
            </w:r>
            <w:r w:rsidR="00372DE1">
              <w:rPr>
                <w:noProof/>
                <w:webHidden/>
              </w:rPr>
              <w:tab/>
            </w:r>
            <w:r w:rsidR="00372DE1">
              <w:rPr>
                <w:noProof/>
                <w:webHidden/>
              </w:rPr>
              <w:fldChar w:fldCharType="begin"/>
            </w:r>
            <w:r w:rsidR="00372DE1">
              <w:rPr>
                <w:noProof/>
                <w:webHidden/>
              </w:rPr>
              <w:instrText xml:space="preserve"> PAGEREF _Toc491717795 \h </w:instrText>
            </w:r>
            <w:r w:rsidR="00372DE1">
              <w:rPr>
                <w:noProof/>
                <w:webHidden/>
              </w:rPr>
            </w:r>
            <w:r w:rsidR="00372DE1">
              <w:rPr>
                <w:noProof/>
                <w:webHidden/>
              </w:rPr>
              <w:fldChar w:fldCharType="separate"/>
            </w:r>
            <w:r w:rsidR="002B4EA6">
              <w:rPr>
                <w:noProof/>
                <w:webHidden/>
              </w:rPr>
              <w:t>7</w:t>
            </w:r>
            <w:r w:rsidR="00372DE1">
              <w:rPr>
                <w:noProof/>
                <w:webHidden/>
              </w:rPr>
              <w:fldChar w:fldCharType="end"/>
            </w:r>
          </w:hyperlink>
        </w:p>
        <w:p w14:paraId="68A04FB9" w14:textId="77777777" w:rsidR="00372DE1" w:rsidRDefault="005C0866">
          <w:pPr>
            <w:pStyle w:val="Inhopg2"/>
            <w:tabs>
              <w:tab w:val="left" w:pos="880"/>
              <w:tab w:val="right" w:leader="dot" w:pos="9264"/>
            </w:tabs>
            <w:rPr>
              <w:rFonts w:asciiTheme="minorHAnsi" w:eastAsiaTheme="minorEastAsia" w:hAnsiTheme="minorHAnsi" w:cstheme="minorBidi"/>
              <w:noProof/>
              <w:color w:val="auto"/>
              <w:sz w:val="22"/>
            </w:rPr>
          </w:pPr>
          <w:hyperlink w:anchor="_Toc491717800" w:history="1">
            <w:r w:rsidR="00372DE1" w:rsidRPr="005662B4">
              <w:rPr>
                <w:rStyle w:val="Hyperlink"/>
                <w:noProof/>
              </w:rPr>
              <w:t>2.5</w:t>
            </w:r>
            <w:r w:rsidR="00372DE1">
              <w:rPr>
                <w:rFonts w:asciiTheme="minorHAnsi" w:eastAsiaTheme="minorEastAsia" w:hAnsiTheme="minorHAnsi" w:cstheme="minorBidi"/>
                <w:noProof/>
                <w:color w:val="auto"/>
                <w:sz w:val="22"/>
              </w:rPr>
              <w:tab/>
            </w:r>
            <w:r w:rsidR="00372DE1" w:rsidRPr="005662B4">
              <w:rPr>
                <w:rStyle w:val="Hyperlink"/>
                <w:noProof/>
              </w:rPr>
              <w:t>Commissaris Intern</w:t>
            </w:r>
            <w:r w:rsidR="00372DE1">
              <w:rPr>
                <w:noProof/>
                <w:webHidden/>
              </w:rPr>
              <w:tab/>
            </w:r>
            <w:r w:rsidR="00372DE1">
              <w:rPr>
                <w:noProof/>
                <w:webHidden/>
              </w:rPr>
              <w:fldChar w:fldCharType="begin"/>
            </w:r>
            <w:r w:rsidR="00372DE1">
              <w:rPr>
                <w:noProof/>
                <w:webHidden/>
              </w:rPr>
              <w:instrText xml:space="preserve"> PAGEREF _Toc491717800 \h </w:instrText>
            </w:r>
            <w:r w:rsidR="00372DE1">
              <w:rPr>
                <w:noProof/>
                <w:webHidden/>
              </w:rPr>
            </w:r>
            <w:r w:rsidR="00372DE1">
              <w:rPr>
                <w:noProof/>
                <w:webHidden/>
              </w:rPr>
              <w:fldChar w:fldCharType="separate"/>
            </w:r>
            <w:r w:rsidR="002B4EA6">
              <w:rPr>
                <w:noProof/>
                <w:webHidden/>
              </w:rPr>
              <w:t>9</w:t>
            </w:r>
            <w:r w:rsidR="00372DE1">
              <w:rPr>
                <w:noProof/>
                <w:webHidden/>
              </w:rPr>
              <w:fldChar w:fldCharType="end"/>
            </w:r>
          </w:hyperlink>
        </w:p>
        <w:p w14:paraId="7477F65C" w14:textId="77777777" w:rsidR="00372DE1" w:rsidRDefault="005C0866">
          <w:pPr>
            <w:pStyle w:val="Inhopg2"/>
            <w:tabs>
              <w:tab w:val="left" w:pos="880"/>
              <w:tab w:val="right" w:leader="dot" w:pos="9264"/>
            </w:tabs>
            <w:rPr>
              <w:rFonts w:asciiTheme="minorHAnsi" w:eastAsiaTheme="minorEastAsia" w:hAnsiTheme="minorHAnsi" w:cstheme="minorBidi"/>
              <w:noProof/>
              <w:color w:val="auto"/>
              <w:sz w:val="22"/>
            </w:rPr>
          </w:pPr>
          <w:hyperlink w:anchor="_Toc491717802" w:history="1">
            <w:r w:rsidR="00372DE1" w:rsidRPr="005662B4">
              <w:rPr>
                <w:rStyle w:val="Hyperlink"/>
                <w:noProof/>
              </w:rPr>
              <w:t>2.6</w:t>
            </w:r>
            <w:r w:rsidR="00372DE1">
              <w:rPr>
                <w:rFonts w:asciiTheme="minorHAnsi" w:eastAsiaTheme="minorEastAsia" w:hAnsiTheme="minorHAnsi" w:cstheme="minorBidi"/>
                <w:noProof/>
                <w:color w:val="auto"/>
                <w:sz w:val="22"/>
              </w:rPr>
              <w:tab/>
            </w:r>
            <w:r w:rsidR="00372DE1" w:rsidRPr="005662B4">
              <w:rPr>
                <w:rStyle w:val="Hyperlink"/>
                <w:noProof/>
              </w:rPr>
              <w:t>Commissaris Extern</w:t>
            </w:r>
            <w:r w:rsidR="00372DE1">
              <w:rPr>
                <w:noProof/>
                <w:webHidden/>
              </w:rPr>
              <w:tab/>
            </w:r>
            <w:r w:rsidR="00372DE1">
              <w:rPr>
                <w:noProof/>
                <w:webHidden/>
              </w:rPr>
              <w:fldChar w:fldCharType="begin"/>
            </w:r>
            <w:r w:rsidR="00372DE1">
              <w:rPr>
                <w:noProof/>
                <w:webHidden/>
              </w:rPr>
              <w:instrText xml:space="preserve"> PAGEREF _Toc491717802 \h </w:instrText>
            </w:r>
            <w:r w:rsidR="00372DE1">
              <w:rPr>
                <w:noProof/>
                <w:webHidden/>
              </w:rPr>
            </w:r>
            <w:r w:rsidR="00372DE1">
              <w:rPr>
                <w:noProof/>
                <w:webHidden/>
              </w:rPr>
              <w:fldChar w:fldCharType="separate"/>
            </w:r>
            <w:r w:rsidR="002B4EA6">
              <w:rPr>
                <w:noProof/>
                <w:webHidden/>
              </w:rPr>
              <w:t>10</w:t>
            </w:r>
            <w:r w:rsidR="00372DE1">
              <w:rPr>
                <w:noProof/>
                <w:webHidden/>
              </w:rPr>
              <w:fldChar w:fldCharType="end"/>
            </w:r>
          </w:hyperlink>
        </w:p>
        <w:p w14:paraId="412D187A" w14:textId="77777777" w:rsidR="00372DE1" w:rsidRDefault="005C0866">
          <w:pPr>
            <w:pStyle w:val="Inhopg1"/>
            <w:tabs>
              <w:tab w:val="left" w:pos="400"/>
              <w:tab w:val="right" w:leader="dot" w:pos="9264"/>
            </w:tabs>
            <w:rPr>
              <w:rFonts w:asciiTheme="minorHAnsi" w:eastAsiaTheme="minorEastAsia" w:hAnsiTheme="minorHAnsi" w:cstheme="minorBidi"/>
              <w:noProof/>
              <w:color w:val="auto"/>
              <w:sz w:val="22"/>
            </w:rPr>
          </w:pPr>
          <w:hyperlink w:anchor="_Toc491717809" w:history="1">
            <w:r w:rsidR="00372DE1" w:rsidRPr="005662B4">
              <w:rPr>
                <w:rStyle w:val="Hyperlink"/>
                <w:noProof/>
              </w:rPr>
              <w:t>3.</w:t>
            </w:r>
            <w:r w:rsidR="00372DE1">
              <w:rPr>
                <w:rFonts w:asciiTheme="minorHAnsi" w:eastAsiaTheme="minorEastAsia" w:hAnsiTheme="minorHAnsi" w:cstheme="minorBidi"/>
                <w:noProof/>
                <w:color w:val="auto"/>
                <w:sz w:val="22"/>
              </w:rPr>
              <w:tab/>
            </w:r>
            <w:r w:rsidR="00372DE1" w:rsidRPr="005662B4">
              <w:rPr>
                <w:rStyle w:val="Hyperlink"/>
                <w:noProof/>
              </w:rPr>
              <w:t>Terugblik beleidsplan</w:t>
            </w:r>
            <w:r w:rsidR="00372DE1">
              <w:rPr>
                <w:noProof/>
                <w:webHidden/>
              </w:rPr>
              <w:tab/>
            </w:r>
            <w:r w:rsidR="00372DE1">
              <w:rPr>
                <w:noProof/>
                <w:webHidden/>
              </w:rPr>
              <w:fldChar w:fldCharType="begin"/>
            </w:r>
            <w:r w:rsidR="00372DE1">
              <w:rPr>
                <w:noProof/>
                <w:webHidden/>
              </w:rPr>
              <w:instrText xml:space="preserve"> PAGEREF _Toc491717809 \h </w:instrText>
            </w:r>
            <w:r w:rsidR="00372DE1">
              <w:rPr>
                <w:noProof/>
                <w:webHidden/>
              </w:rPr>
            </w:r>
            <w:r w:rsidR="00372DE1">
              <w:rPr>
                <w:noProof/>
                <w:webHidden/>
              </w:rPr>
              <w:fldChar w:fldCharType="separate"/>
            </w:r>
            <w:r w:rsidR="002B4EA6">
              <w:rPr>
                <w:noProof/>
                <w:webHidden/>
              </w:rPr>
              <w:t>12</w:t>
            </w:r>
            <w:r w:rsidR="00372DE1">
              <w:rPr>
                <w:noProof/>
                <w:webHidden/>
              </w:rPr>
              <w:fldChar w:fldCharType="end"/>
            </w:r>
          </w:hyperlink>
        </w:p>
        <w:p w14:paraId="7A10D091" w14:textId="77777777" w:rsidR="00372DE1" w:rsidRDefault="005C0866">
          <w:pPr>
            <w:pStyle w:val="Inhopg2"/>
            <w:tabs>
              <w:tab w:val="left" w:pos="880"/>
              <w:tab w:val="right" w:leader="dot" w:pos="9264"/>
            </w:tabs>
            <w:rPr>
              <w:rFonts w:asciiTheme="minorHAnsi" w:eastAsiaTheme="minorEastAsia" w:hAnsiTheme="minorHAnsi" w:cstheme="minorBidi"/>
              <w:noProof/>
              <w:color w:val="auto"/>
              <w:sz w:val="22"/>
            </w:rPr>
          </w:pPr>
          <w:hyperlink w:anchor="_Toc491717810" w:history="1">
            <w:r w:rsidR="00372DE1" w:rsidRPr="005662B4">
              <w:rPr>
                <w:rStyle w:val="Hyperlink"/>
                <w:noProof/>
              </w:rPr>
              <w:t>3.1</w:t>
            </w:r>
            <w:r w:rsidR="00372DE1">
              <w:rPr>
                <w:rFonts w:asciiTheme="minorHAnsi" w:eastAsiaTheme="minorEastAsia" w:hAnsiTheme="minorHAnsi" w:cstheme="minorBidi"/>
                <w:noProof/>
                <w:color w:val="auto"/>
                <w:sz w:val="22"/>
              </w:rPr>
              <w:tab/>
            </w:r>
            <w:r w:rsidR="00372DE1" w:rsidRPr="005662B4">
              <w:rPr>
                <w:rStyle w:val="Hyperlink"/>
                <w:noProof/>
              </w:rPr>
              <w:t>Bonding</w:t>
            </w:r>
            <w:r w:rsidR="00372DE1">
              <w:rPr>
                <w:noProof/>
                <w:webHidden/>
              </w:rPr>
              <w:tab/>
            </w:r>
            <w:r w:rsidR="00372DE1">
              <w:rPr>
                <w:noProof/>
                <w:webHidden/>
              </w:rPr>
              <w:fldChar w:fldCharType="begin"/>
            </w:r>
            <w:r w:rsidR="00372DE1">
              <w:rPr>
                <w:noProof/>
                <w:webHidden/>
              </w:rPr>
              <w:instrText xml:space="preserve"> PAGEREF _Toc491717810 \h </w:instrText>
            </w:r>
            <w:r w:rsidR="00372DE1">
              <w:rPr>
                <w:noProof/>
                <w:webHidden/>
              </w:rPr>
            </w:r>
            <w:r w:rsidR="00372DE1">
              <w:rPr>
                <w:noProof/>
                <w:webHidden/>
              </w:rPr>
              <w:fldChar w:fldCharType="separate"/>
            </w:r>
            <w:r w:rsidR="002B4EA6">
              <w:rPr>
                <w:noProof/>
                <w:webHidden/>
              </w:rPr>
              <w:t>12</w:t>
            </w:r>
            <w:r w:rsidR="00372DE1">
              <w:rPr>
                <w:noProof/>
                <w:webHidden/>
              </w:rPr>
              <w:fldChar w:fldCharType="end"/>
            </w:r>
          </w:hyperlink>
        </w:p>
        <w:p w14:paraId="31C79F62" w14:textId="77777777" w:rsidR="00372DE1" w:rsidRDefault="005C0866">
          <w:pPr>
            <w:pStyle w:val="Inhopg2"/>
            <w:tabs>
              <w:tab w:val="left" w:pos="880"/>
              <w:tab w:val="right" w:leader="dot" w:pos="9264"/>
            </w:tabs>
            <w:rPr>
              <w:rFonts w:asciiTheme="minorHAnsi" w:eastAsiaTheme="minorEastAsia" w:hAnsiTheme="minorHAnsi" w:cstheme="minorBidi"/>
              <w:noProof/>
              <w:color w:val="auto"/>
              <w:sz w:val="22"/>
            </w:rPr>
          </w:pPr>
          <w:hyperlink w:anchor="_Toc491717815" w:history="1">
            <w:r w:rsidR="00372DE1" w:rsidRPr="005662B4">
              <w:rPr>
                <w:rStyle w:val="Hyperlink"/>
                <w:noProof/>
              </w:rPr>
              <w:t>3.2</w:t>
            </w:r>
            <w:r w:rsidR="00372DE1">
              <w:rPr>
                <w:rFonts w:asciiTheme="minorHAnsi" w:eastAsiaTheme="minorEastAsia" w:hAnsiTheme="minorHAnsi" w:cstheme="minorBidi"/>
                <w:noProof/>
                <w:color w:val="auto"/>
                <w:sz w:val="22"/>
              </w:rPr>
              <w:tab/>
            </w:r>
            <w:r w:rsidR="00372DE1" w:rsidRPr="005662B4">
              <w:rPr>
                <w:rStyle w:val="Hyperlink"/>
                <w:noProof/>
              </w:rPr>
              <w:t>Bekendheid</w:t>
            </w:r>
            <w:r w:rsidR="00372DE1">
              <w:rPr>
                <w:noProof/>
                <w:webHidden/>
              </w:rPr>
              <w:tab/>
            </w:r>
            <w:r w:rsidR="00372DE1">
              <w:rPr>
                <w:noProof/>
                <w:webHidden/>
              </w:rPr>
              <w:fldChar w:fldCharType="begin"/>
            </w:r>
            <w:r w:rsidR="00372DE1">
              <w:rPr>
                <w:noProof/>
                <w:webHidden/>
              </w:rPr>
              <w:instrText xml:space="preserve"> PAGEREF _Toc491717815 \h </w:instrText>
            </w:r>
            <w:r w:rsidR="00372DE1">
              <w:rPr>
                <w:noProof/>
                <w:webHidden/>
              </w:rPr>
            </w:r>
            <w:r w:rsidR="00372DE1">
              <w:rPr>
                <w:noProof/>
                <w:webHidden/>
              </w:rPr>
              <w:fldChar w:fldCharType="separate"/>
            </w:r>
            <w:r w:rsidR="002B4EA6">
              <w:rPr>
                <w:noProof/>
                <w:webHidden/>
              </w:rPr>
              <w:t>14</w:t>
            </w:r>
            <w:r w:rsidR="00372DE1">
              <w:rPr>
                <w:noProof/>
                <w:webHidden/>
              </w:rPr>
              <w:fldChar w:fldCharType="end"/>
            </w:r>
          </w:hyperlink>
        </w:p>
        <w:p w14:paraId="523A5129" w14:textId="77777777" w:rsidR="00372DE1" w:rsidRDefault="005C0866">
          <w:pPr>
            <w:pStyle w:val="Inhopg2"/>
            <w:tabs>
              <w:tab w:val="left" w:pos="880"/>
              <w:tab w:val="right" w:leader="dot" w:pos="9264"/>
            </w:tabs>
            <w:rPr>
              <w:rFonts w:asciiTheme="minorHAnsi" w:eastAsiaTheme="minorEastAsia" w:hAnsiTheme="minorHAnsi" w:cstheme="minorBidi"/>
              <w:noProof/>
              <w:color w:val="auto"/>
              <w:sz w:val="22"/>
            </w:rPr>
          </w:pPr>
          <w:hyperlink w:anchor="_Toc491717816" w:history="1">
            <w:r w:rsidR="00372DE1" w:rsidRPr="005662B4">
              <w:rPr>
                <w:rStyle w:val="Hyperlink"/>
                <w:noProof/>
              </w:rPr>
              <w:t>3.3</w:t>
            </w:r>
            <w:r w:rsidR="00372DE1">
              <w:rPr>
                <w:rFonts w:asciiTheme="minorHAnsi" w:eastAsiaTheme="minorEastAsia" w:hAnsiTheme="minorHAnsi" w:cstheme="minorBidi"/>
                <w:noProof/>
                <w:color w:val="auto"/>
                <w:sz w:val="22"/>
              </w:rPr>
              <w:tab/>
            </w:r>
            <w:r w:rsidR="00372DE1" w:rsidRPr="005662B4">
              <w:rPr>
                <w:rStyle w:val="Hyperlink"/>
                <w:noProof/>
              </w:rPr>
              <w:t>Locatie</w:t>
            </w:r>
            <w:r w:rsidR="00372DE1">
              <w:rPr>
                <w:noProof/>
                <w:webHidden/>
              </w:rPr>
              <w:tab/>
            </w:r>
            <w:r w:rsidR="00372DE1">
              <w:rPr>
                <w:noProof/>
                <w:webHidden/>
              </w:rPr>
              <w:fldChar w:fldCharType="begin"/>
            </w:r>
            <w:r w:rsidR="00372DE1">
              <w:rPr>
                <w:noProof/>
                <w:webHidden/>
              </w:rPr>
              <w:instrText xml:space="preserve"> PAGEREF _Toc491717816 \h </w:instrText>
            </w:r>
            <w:r w:rsidR="00372DE1">
              <w:rPr>
                <w:noProof/>
                <w:webHidden/>
              </w:rPr>
            </w:r>
            <w:r w:rsidR="00372DE1">
              <w:rPr>
                <w:noProof/>
                <w:webHidden/>
              </w:rPr>
              <w:fldChar w:fldCharType="separate"/>
            </w:r>
            <w:r w:rsidR="002B4EA6">
              <w:rPr>
                <w:noProof/>
                <w:webHidden/>
              </w:rPr>
              <w:t>14</w:t>
            </w:r>
            <w:r w:rsidR="00372DE1">
              <w:rPr>
                <w:noProof/>
                <w:webHidden/>
              </w:rPr>
              <w:fldChar w:fldCharType="end"/>
            </w:r>
          </w:hyperlink>
        </w:p>
        <w:p w14:paraId="19F3BE96" w14:textId="77777777" w:rsidR="00372DE1" w:rsidRDefault="005C0866">
          <w:pPr>
            <w:pStyle w:val="Inhopg2"/>
            <w:tabs>
              <w:tab w:val="left" w:pos="880"/>
              <w:tab w:val="right" w:leader="dot" w:pos="9264"/>
            </w:tabs>
            <w:rPr>
              <w:rFonts w:asciiTheme="minorHAnsi" w:eastAsiaTheme="minorEastAsia" w:hAnsiTheme="minorHAnsi" w:cstheme="minorBidi"/>
              <w:noProof/>
              <w:color w:val="auto"/>
              <w:sz w:val="22"/>
            </w:rPr>
          </w:pPr>
          <w:hyperlink w:anchor="_Toc491717819" w:history="1">
            <w:r w:rsidR="00372DE1" w:rsidRPr="005662B4">
              <w:rPr>
                <w:rStyle w:val="Hyperlink"/>
                <w:noProof/>
              </w:rPr>
              <w:t>3.4</w:t>
            </w:r>
            <w:r w:rsidR="00372DE1">
              <w:rPr>
                <w:rFonts w:asciiTheme="minorHAnsi" w:eastAsiaTheme="minorEastAsia" w:hAnsiTheme="minorHAnsi" w:cstheme="minorBidi"/>
                <w:noProof/>
                <w:color w:val="auto"/>
                <w:sz w:val="22"/>
              </w:rPr>
              <w:tab/>
            </w:r>
            <w:r w:rsidR="00372DE1" w:rsidRPr="005662B4">
              <w:rPr>
                <w:rStyle w:val="Hyperlink"/>
                <w:noProof/>
              </w:rPr>
              <w:t>Website</w:t>
            </w:r>
            <w:r w:rsidR="00372DE1">
              <w:rPr>
                <w:noProof/>
                <w:webHidden/>
              </w:rPr>
              <w:tab/>
            </w:r>
            <w:r w:rsidR="00372DE1">
              <w:rPr>
                <w:noProof/>
                <w:webHidden/>
              </w:rPr>
              <w:fldChar w:fldCharType="begin"/>
            </w:r>
            <w:r w:rsidR="00372DE1">
              <w:rPr>
                <w:noProof/>
                <w:webHidden/>
              </w:rPr>
              <w:instrText xml:space="preserve"> PAGEREF _Toc491717819 \h </w:instrText>
            </w:r>
            <w:r w:rsidR="00372DE1">
              <w:rPr>
                <w:noProof/>
                <w:webHidden/>
              </w:rPr>
            </w:r>
            <w:r w:rsidR="00372DE1">
              <w:rPr>
                <w:noProof/>
                <w:webHidden/>
              </w:rPr>
              <w:fldChar w:fldCharType="separate"/>
            </w:r>
            <w:r w:rsidR="002B4EA6">
              <w:rPr>
                <w:noProof/>
                <w:webHidden/>
              </w:rPr>
              <w:t>15</w:t>
            </w:r>
            <w:r w:rsidR="00372DE1">
              <w:rPr>
                <w:noProof/>
                <w:webHidden/>
              </w:rPr>
              <w:fldChar w:fldCharType="end"/>
            </w:r>
          </w:hyperlink>
        </w:p>
        <w:p w14:paraId="36E32E33" w14:textId="77777777" w:rsidR="00372DE1" w:rsidRDefault="005C0866">
          <w:pPr>
            <w:pStyle w:val="Inhopg2"/>
            <w:tabs>
              <w:tab w:val="left" w:pos="880"/>
              <w:tab w:val="right" w:leader="dot" w:pos="9264"/>
            </w:tabs>
            <w:rPr>
              <w:rFonts w:asciiTheme="minorHAnsi" w:eastAsiaTheme="minorEastAsia" w:hAnsiTheme="minorHAnsi" w:cstheme="minorBidi"/>
              <w:noProof/>
              <w:color w:val="auto"/>
              <w:sz w:val="22"/>
            </w:rPr>
          </w:pPr>
          <w:hyperlink w:anchor="_Toc491717820" w:history="1">
            <w:r w:rsidR="00372DE1" w:rsidRPr="005662B4">
              <w:rPr>
                <w:rStyle w:val="Hyperlink"/>
                <w:noProof/>
              </w:rPr>
              <w:t>3.5</w:t>
            </w:r>
            <w:r w:rsidR="00372DE1">
              <w:rPr>
                <w:rFonts w:asciiTheme="minorHAnsi" w:eastAsiaTheme="minorEastAsia" w:hAnsiTheme="minorHAnsi" w:cstheme="minorBidi"/>
                <w:noProof/>
                <w:color w:val="auto"/>
                <w:sz w:val="22"/>
              </w:rPr>
              <w:tab/>
            </w:r>
            <w:r w:rsidR="00372DE1" w:rsidRPr="005662B4">
              <w:rPr>
                <w:rStyle w:val="Hyperlink"/>
                <w:noProof/>
              </w:rPr>
              <w:t>Aanwezigheid</w:t>
            </w:r>
            <w:r w:rsidR="00372DE1">
              <w:rPr>
                <w:noProof/>
                <w:webHidden/>
              </w:rPr>
              <w:tab/>
            </w:r>
            <w:r w:rsidR="00372DE1">
              <w:rPr>
                <w:noProof/>
                <w:webHidden/>
              </w:rPr>
              <w:fldChar w:fldCharType="begin"/>
            </w:r>
            <w:r w:rsidR="00372DE1">
              <w:rPr>
                <w:noProof/>
                <w:webHidden/>
              </w:rPr>
              <w:instrText xml:space="preserve"> PAGEREF _Toc491717820 \h </w:instrText>
            </w:r>
            <w:r w:rsidR="00372DE1">
              <w:rPr>
                <w:noProof/>
                <w:webHidden/>
              </w:rPr>
            </w:r>
            <w:r w:rsidR="00372DE1">
              <w:rPr>
                <w:noProof/>
                <w:webHidden/>
              </w:rPr>
              <w:fldChar w:fldCharType="separate"/>
            </w:r>
            <w:r w:rsidR="002B4EA6">
              <w:rPr>
                <w:noProof/>
                <w:webHidden/>
              </w:rPr>
              <w:t>15</w:t>
            </w:r>
            <w:r w:rsidR="00372DE1">
              <w:rPr>
                <w:noProof/>
                <w:webHidden/>
              </w:rPr>
              <w:fldChar w:fldCharType="end"/>
            </w:r>
          </w:hyperlink>
        </w:p>
        <w:p w14:paraId="44702CB9" w14:textId="77777777" w:rsidR="00372DE1" w:rsidRDefault="005C0866">
          <w:pPr>
            <w:pStyle w:val="Inhopg1"/>
            <w:tabs>
              <w:tab w:val="left" w:pos="400"/>
              <w:tab w:val="right" w:leader="dot" w:pos="9264"/>
            </w:tabs>
            <w:rPr>
              <w:rFonts w:asciiTheme="minorHAnsi" w:eastAsiaTheme="minorEastAsia" w:hAnsiTheme="minorHAnsi" w:cstheme="minorBidi"/>
              <w:noProof/>
              <w:color w:val="auto"/>
              <w:sz w:val="22"/>
            </w:rPr>
          </w:pPr>
          <w:hyperlink w:anchor="_Toc491717821" w:history="1">
            <w:r w:rsidR="00372DE1" w:rsidRPr="005662B4">
              <w:rPr>
                <w:rStyle w:val="Hyperlink"/>
                <w:noProof/>
              </w:rPr>
              <w:t>4.</w:t>
            </w:r>
            <w:r w:rsidR="00372DE1">
              <w:rPr>
                <w:rFonts w:asciiTheme="minorHAnsi" w:eastAsiaTheme="minorEastAsia" w:hAnsiTheme="minorHAnsi" w:cstheme="minorBidi"/>
                <w:noProof/>
                <w:color w:val="auto"/>
                <w:sz w:val="22"/>
              </w:rPr>
              <w:tab/>
            </w:r>
            <w:r w:rsidR="00372DE1" w:rsidRPr="005662B4">
              <w:rPr>
                <w:rStyle w:val="Hyperlink"/>
                <w:noProof/>
              </w:rPr>
              <w:t>Commissies en overigen</w:t>
            </w:r>
            <w:r w:rsidR="00372DE1">
              <w:rPr>
                <w:noProof/>
                <w:webHidden/>
              </w:rPr>
              <w:tab/>
            </w:r>
            <w:r w:rsidR="00372DE1">
              <w:rPr>
                <w:noProof/>
                <w:webHidden/>
              </w:rPr>
              <w:fldChar w:fldCharType="begin"/>
            </w:r>
            <w:r w:rsidR="00372DE1">
              <w:rPr>
                <w:noProof/>
                <w:webHidden/>
              </w:rPr>
              <w:instrText xml:space="preserve"> PAGEREF _Toc491717821 \h </w:instrText>
            </w:r>
            <w:r w:rsidR="00372DE1">
              <w:rPr>
                <w:noProof/>
                <w:webHidden/>
              </w:rPr>
            </w:r>
            <w:r w:rsidR="00372DE1">
              <w:rPr>
                <w:noProof/>
                <w:webHidden/>
              </w:rPr>
              <w:fldChar w:fldCharType="separate"/>
            </w:r>
            <w:r w:rsidR="002B4EA6">
              <w:rPr>
                <w:noProof/>
                <w:webHidden/>
              </w:rPr>
              <w:t>15</w:t>
            </w:r>
            <w:r w:rsidR="00372DE1">
              <w:rPr>
                <w:noProof/>
                <w:webHidden/>
              </w:rPr>
              <w:fldChar w:fldCharType="end"/>
            </w:r>
          </w:hyperlink>
        </w:p>
        <w:p w14:paraId="1E709904" w14:textId="77777777" w:rsidR="00372DE1" w:rsidRDefault="005C0866">
          <w:pPr>
            <w:pStyle w:val="Inhopg2"/>
            <w:tabs>
              <w:tab w:val="left" w:pos="880"/>
              <w:tab w:val="right" w:leader="dot" w:pos="9264"/>
            </w:tabs>
            <w:rPr>
              <w:rFonts w:asciiTheme="minorHAnsi" w:eastAsiaTheme="minorEastAsia" w:hAnsiTheme="minorHAnsi" w:cstheme="minorBidi"/>
              <w:noProof/>
              <w:color w:val="auto"/>
              <w:sz w:val="22"/>
            </w:rPr>
          </w:pPr>
          <w:hyperlink w:anchor="_Toc491717822" w:history="1">
            <w:r w:rsidR="00372DE1" w:rsidRPr="005662B4">
              <w:rPr>
                <w:rStyle w:val="Hyperlink"/>
                <w:noProof/>
              </w:rPr>
              <w:t>4.1</w:t>
            </w:r>
            <w:r w:rsidR="00372DE1">
              <w:rPr>
                <w:rFonts w:asciiTheme="minorHAnsi" w:eastAsiaTheme="minorEastAsia" w:hAnsiTheme="minorHAnsi" w:cstheme="minorBidi"/>
                <w:noProof/>
                <w:color w:val="auto"/>
                <w:sz w:val="22"/>
              </w:rPr>
              <w:tab/>
            </w:r>
            <w:r w:rsidR="00372DE1" w:rsidRPr="005662B4">
              <w:rPr>
                <w:rStyle w:val="Hyperlink"/>
                <w:noProof/>
              </w:rPr>
              <w:t>Activiteitencommissie(AcCo)</w:t>
            </w:r>
            <w:r w:rsidR="00372DE1">
              <w:rPr>
                <w:noProof/>
                <w:webHidden/>
              </w:rPr>
              <w:tab/>
            </w:r>
            <w:r w:rsidR="00372DE1">
              <w:rPr>
                <w:noProof/>
                <w:webHidden/>
              </w:rPr>
              <w:fldChar w:fldCharType="begin"/>
            </w:r>
            <w:r w:rsidR="00372DE1">
              <w:rPr>
                <w:noProof/>
                <w:webHidden/>
              </w:rPr>
              <w:instrText xml:space="preserve"> PAGEREF _Toc491717822 \h </w:instrText>
            </w:r>
            <w:r w:rsidR="00372DE1">
              <w:rPr>
                <w:noProof/>
                <w:webHidden/>
              </w:rPr>
            </w:r>
            <w:r w:rsidR="00372DE1">
              <w:rPr>
                <w:noProof/>
                <w:webHidden/>
              </w:rPr>
              <w:fldChar w:fldCharType="separate"/>
            </w:r>
            <w:r w:rsidR="002B4EA6">
              <w:rPr>
                <w:noProof/>
                <w:webHidden/>
              </w:rPr>
              <w:t>15</w:t>
            </w:r>
            <w:r w:rsidR="00372DE1">
              <w:rPr>
                <w:noProof/>
                <w:webHidden/>
              </w:rPr>
              <w:fldChar w:fldCharType="end"/>
            </w:r>
          </w:hyperlink>
        </w:p>
        <w:p w14:paraId="1659BCC2" w14:textId="77777777" w:rsidR="00372DE1" w:rsidRDefault="005C0866">
          <w:pPr>
            <w:pStyle w:val="Inhopg2"/>
            <w:tabs>
              <w:tab w:val="left" w:pos="880"/>
              <w:tab w:val="right" w:leader="dot" w:pos="9264"/>
            </w:tabs>
            <w:rPr>
              <w:rFonts w:asciiTheme="minorHAnsi" w:eastAsiaTheme="minorEastAsia" w:hAnsiTheme="minorHAnsi" w:cstheme="minorBidi"/>
              <w:noProof/>
              <w:color w:val="auto"/>
              <w:sz w:val="22"/>
            </w:rPr>
          </w:pPr>
          <w:hyperlink w:anchor="_Toc491717824" w:history="1">
            <w:r w:rsidR="00372DE1" w:rsidRPr="005662B4">
              <w:rPr>
                <w:rStyle w:val="Hyperlink"/>
                <w:noProof/>
              </w:rPr>
              <w:t>4.2</w:t>
            </w:r>
            <w:r w:rsidR="00372DE1">
              <w:rPr>
                <w:rFonts w:asciiTheme="minorHAnsi" w:eastAsiaTheme="minorEastAsia" w:hAnsiTheme="minorHAnsi" w:cstheme="minorBidi"/>
                <w:noProof/>
                <w:color w:val="auto"/>
                <w:sz w:val="22"/>
              </w:rPr>
              <w:tab/>
            </w:r>
            <w:r w:rsidR="00372DE1" w:rsidRPr="005662B4">
              <w:rPr>
                <w:rStyle w:val="Hyperlink"/>
                <w:noProof/>
              </w:rPr>
              <w:t>Borrelcommissie (BoCo)</w:t>
            </w:r>
            <w:r w:rsidR="00372DE1">
              <w:rPr>
                <w:noProof/>
                <w:webHidden/>
              </w:rPr>
              <w:tab/>
            </w:r>
            <w:r w:rsidR="00372DE1">
              <w:rPr>
                <w:noProof/>
                <w:webHidden/>
              </w:rPr>
              <w:fldChar w:fldCharType="begin"/>
            </w:r>
            <w:r w:rsidR="00372DE1">
              <w:rPr>
                <w:noProof/>
                <w:webHidden/>
              </w:rPr>
              <w:instrText xml:space="preserve"> PAGEREF _Toc491717824 \h </w:instrText>
            </w:r>
            <w:r w:rsidR="00372DE1">
              <w:rPr>
                <w:noProof/>
                <w:webHidden/>
              </w:rPr>
            </w:r>
            <w:r w:rsidR="00372DE1">
              <w:rPr>
                <w:noProof/>
                <w:webHidden/>
              </w:rPr>
              <w:fldChar w:fldCharType="separate"/>
            </w:r>
            <w:r w:rsidR="002B4EA6">
              <w:rPr>
                <w:noProof/>
                <w:webHidden/>
              </w:rPr>
              <w:t>17</w:t>
            </w:r>
            <w:r w:rsidR="00372DE1">
              <w:rPr>
                <w:noProof/>
                <w:webHidden/>
              </w:rPr>
              <w:fldChar w:fldCharType="end"/>
            </w:r>
          </w:hyperlink>
        </w:p>
        <w:p w14:paraId="3CD6CF92" w14:textId="77777777" w:rsidR="00372DE1" w:rsidRDefault="005C0866">
          <w:pPr>
            <w:pStyle w:val="Inhopg2"/>
            <w:tabs>
              <w:tab w:val="left" w:pos="880"/>
              <w:tab w:val="right" w:leader="dot" w:pos="9264"/>
            </w:tabs>
            <w:rPr>
              <w:rFonts w:asciiTheme="minorHAnsi" w:eastAsiaTheme="minorEastAsia" w:hAnsiTheme="minorHAnsi" w:cstheme="minorBidi"/>
              <w:noProof/>
              <w:color w:val="auto"/>
              <w:sz w:val="22"/>
            </w:rPr>
          </w:pPr>
          <w:hyperlink w:anchor="_Toc491717826" w:history="1">
            <w:r w:rsidR="00372DE1" w:rsidRPr="005662B4">
              <w:rPr>
                <w:rStyle w:val="Hyperlink"/>
                <w:noProof/>
              </w:rPr>
              <w:t>4.3</w:t>
            </w:r>
            <w:r w:rsidR="00372DE1">
              <w:rPr>
                <w:rFonts w:asciiTheme="minorHAnsi" w:eastAsiaTheme="minorEastAsia" w:hAnsiTheme="minorHAnsi" w:cstheme="minorBidi"/>
                <w:noProof/>
                <w:color w:val="auto"/>
                <w:sz w:val="22"/>
              </w:rPr>
              <w:tab/>
            </w:r>
            <w:r w:rsidR="00372DE1" w:rsidRPr="005662B4">
              <w:rPr>
                <w:rStyle w:val="Hyperlink"/>
                <w:noProof/>
              </w:rPr>
              <w:t>Optredencommissie (OpCie)</w:t>
            </w:r>
            <w:r w:rsidR="00372DE1">
              <w:rPr>
                <w:noProof/>
                <w:webHidden/>
              </w:rPr>
              <w:tab/>
            </w:r>
            <w:r w:rsidR="00372DE1">
              <w:rPr>
                <w:noProof/>
                <w:webHidden/>
              </w:rPr>
              <w:fldChar w:fldCharType="begin"/>
            </w:r>
            <w:r w:rsidR="00372DE1">
              <w:rPr>
                <w:noProof/>
                <w:webHidden/>
              </w:rPr>
              <w:instrText xml:space="preserve"> PAGEREF _Toc491717826 \h </w:instrText>
            </w:r>
            <w:r w:rsidR="00372DE1">
              <w:rPr>
                <w:noProof/>
                <w:webHidden/>
              </w:rPr>
            </w:r>
            <w:r w:rsidR="00372DE1">
              <w:rPr>
                <w:noProof/>
                <w:webHidden/>
              </w:rPr>
              <w:fldChar w:fldCharType="separate"/>
            </w:r>
            <w:r w:rsidR="002B4EA6">
              <w:rPr>
                <w:noProof/>
                <w:webHidden/>
              </w:rPr>
              <w:t>17</w:t>
            </w:r>
            <w:r w:rsidR="00372DE1">
              <w:rPr>
                <w:noProof/>
                <w:webHidden/>
              </w:rPr>
              <w:fldChar w:fldCharType="end"/>
            </w:r>
          </w:hyperlink>
        </w:p>
        <w:p w14:paraId="1BBB68A3" w14:textId="77777777" w:rsidR="00372DE1" w:rsidRDefault="005C0866">
          <w:pPr>
            <w:pStyle w:val="Inhopg2"/>
            <w:tabs>
              <w:tab w:val="left" w:pos="880"/>
              <w:tab w:val="right" w:leader="dot" w:pos="9264"/>
            </w:tabs>
            <w:rPr>
              <w:rFonts w:asciiTheme="minorHAnsi" w:eastAsiaTheme="minorEastAsia" w:hAnsiTheme="minorHAnsi" w:cstheme="minorBidi"/>
              <w:noProof/>
              <w:color w:val="auto"/>
              <w:sz w:val="22"/>
            </w:rPr>
          </w:pPr>
          <w:hyperlink w:anchor="_Toc491717831" w:history="1">
            <w:r w:rsidR="00372DE1" w:rsidRPr="005662B4">
              <w:rPr>
                <w:rStyle w:val="Hyperlink"/>
                <w:noProof/>
              </w:rPr>
              <w:t>4.4</w:t>
            </w:r>
            <w:r w:rsidR="00372DE1">
              <w:rPr>
                <w:rFonts w:asciiTheme="minorHAnsi" w:eastAsiaTheme="minorEastAsia" w:hAnsiTheme="minorHAnsi" w:cstheme="minorBidi"/>
                <w:noProof/>
                <w:color w:val="auto"/>
                <w:sz w:val="22"/>
              </w:rPr>
              <w:tab/>
            </w:r>
            <w:r w:rsidR="00372DE1" w:rsidRPr="005662B4">
              <w:rPr>
                <w:rStyle w:val="Hyperlink"/>
                <w:noProof/>
              </w:rPr>
              <w:t>PR-commissie (PR-Cie)</w:t>
            </w:r>
            <w:r w:rsidR="00372DE1">
              <w:rPr>
                <w:noProof/>
                <w:webHidden/>
              </w:rPr>
              <w:tab/>
            </w:r>
            <w:r w:rsidR="00372DE1">
              <w:rPr>
                <w:noProof/>
                <w:webHidden/>
              </w:rPr>
              <w:fldChar w:fldCharType="begin"/>
            </w:r>
            <w:r w:rsidR="00372DE1">
              <w:rPr>
                <w:noProof/>
                <w:webHidden/>
              </w:rPr>
              <w:instrText xml:space="preserve"> PAGEREF _Toc491717831 \h </w:instrText>
            </w:r>
            <w:r w:rsidR="00372DE1">
              <w:rPr>
                <w:noProof/>
                <w:webHidden/>
              </w:rPr>
            </w:r>
            <w:r w:rsidR="00372DE1">
              <w:rPr>
                <w:noProof/>
                <w:webHidden/>
              </w:rPr>
              <w:fldChar w:fldCharType="separate"/>
            </w:r>
            <w:r w:rsidR="002B4EA6">
              <w:rPr>
                <w:noProof/>
                <w:webHidden/>
              </w:rPr>
              <w:t>19</w:t>
            </w:r>
            <w:r w:rsidR="00372DE1">
              <w:rPr>
                <w:noProof/>
                <w:webHidden/>
              </w:rPr>
              <w:fldChar w:fldCharType="end"/>
            </w:r>
          </w:hyperlink>
        </w:p>
        <w:p w14:paraId="3DDAE517" w14:textId="77777777" w:rsidR="00372DE1" w:rsidRDefault="005C0866">
          <w:pPr>
            <w:pStyle w:val="Inhopg2"/>
            <w:tabs>
              <w:tab w:val="left" w:pos="880"/>
              <w:tab w:val="right" w:leader="dot" w:pos="9264"/>
            </w:tabs>
            <w:rPr>
              <w:rFonts w:asciiTheme="minorHAnsi" w:eastAsiaTheme="minorEastAsia" w:hAnsiTheme="minorHAnsi" w:cstheme="minorBidi"/>
              <w:noProof/>
              <w:color w:val="auto"/>
              <w:sz w:val="22"/>
            </w:rPr>
          </w:pPr>
          <w:hyperlink w:anchor="_Toc491717837" w:history="1">
            <w:r w:rsidR="00372DE1" w:rsidRPr="005662B4">
              <w:rPr>
                <w:rStyle w:val="Hyperlink"/>
                <w:noProof/>
              </w:rPr>
              <w:t>4.5</w:t>
            </w:r>
            <w:r w:rsidR="00372DE1">
              <w:rPr>
                <w:rFonts w:asciiTheme="minorHAnsi" w:eastAsiaTheme="minorEastAsia" w:hAnsiTheme="minorHAnsi" w:cstheme="minorBidi"/>
                <w:noProof/>
                <w:color w:val="auto"/>
                <w:sz w:val="22"/>
              </w:rPr>
              <w:tab/>
            </w:r>
            <w:r w:rsidR="00372DE1" w:rsidRPr="005662B4">
              <w:rPr>
                <w:rStyle w:val="Hyperlink"/>
                <w:noProof/>
              </w:rPr>
              <w:t>Publicatiecommissie (PublicaCie)</w:t>
            </w:r>
            <w:r w:rsidR="00372DE1">
              <w:rPr>
                <w:noProof/>
                <w:webHidden/>
              </w:rPr>
              <w:tab/>
            </w:r>
            <w:r w:rsidR="00372DE1">
              <w:rPr>
                <w:noProof/>
                <w:webHidden/>
              </w:rPr>
              <w:fldChar w:fldCharType="begin"/>
            </w:r>
            <w:r w:rsidR="00372DE1">
              <w:rPr>
                <w:noProof/>
                <w:webHidden/>
              </w:rPr>
              <w:instrText xml:space="preserve"> PAGEREF _Toc491717837 \h </w:instrText>
            </w:r>
            <w:r w:rsidR="00372DE1">
              <w:rPr>
                <w:noProof/>
                <w:webHidden/>
              </w:rPr>
            </w:r>
            <w:r w:rsidR="00372DE1">
              <w:rPr>
                <w:noProof/>
                <w:webHidden/>
              </w:rPr>
              <w:fldChar w:fldCharType="separate"/>
            </w:r>
            <w:r w:rsidR="002B4EA6">
              <w:rPr>
                <w:noProof/>
                <w:webHidden/>
              </w:rPr>
              <w:t>20</w:t>
            </w:r>
            <w:r w:rsidR="00372DE1">
              <w:rPr>
                <w:noProof/>
                <w:webHidden/>
              </w:rPr>
              <w:fldChar w:fldCharType="end"/>
            </w:r>
          </w:hyperlink>
        </w:p>
        <w:p w14:paraId="610BDD49" w14:textId="77777777" w:rsidR="00372DE1" w:rsidRDefault="005C0866">
          <w:pPr>
            <w:pStyle w:val="Inhopg2"/>
            <w:tabs>
              <w:tab w:val="left" w:pos="880"/>
              <w:tab w:val="right" w:leader="dot" w:pos="9264"/>
            </w:tabs>
            <w:rPr>
              <w:rFonts w:asciiTheme="minorHAnsi" w:eastAsiaTheme="minorEastAsia" w:hAnsiTheme="minorHAnsi" w:cstheme="minorBidi"/>
              <w:noProof/>
              <w:color w:val="auto"/>
              <w:sz w:val="22"/>
            </w:rPr>
          </w:pPr>
          <w:hyperlink w:anchor="_Toc491717839" w:history="1">
            <w:r w:rsidR="00372DE1" w:rsidRPr="005662B4">
              <w:rPr>
                <w:rStyle w:val="Hyperlink"/>
                <w:noProof/>
              </w:rPr>
              <w:t>4.6</w:t>
            </w:r>
            <w:r w:rsidR="00372DE1">
              <w:rPr>
                <w:rFonts w:asciiTheme="minorHAnsi" w:eastAsiaTheme="minorEastAsia" w:hAnsiTheme="minorHAnsi" w:cstheme="minorBidi"/>
                <w:noProof/>
                <w:color w:val="auto"/>
                <w:sz w:val="22"/>
              </w:rPr>
              <w:tab/>
            </w:r>
            <w:r w:rsidR="00372DE1" w:rsidRPr="005662B4">
              <w:rPr>
                <w:rStyle w:val="Hyperlink"/>
                <w:noProof/>
              </w:rPr>
              <w:t>Teammatchcommissie (TeammatchCie)</w:t>
            </w:r>
            <w:r w:rsidR="00372DE1">
              <w:rPr>
                <w:noProof/>
                <w:webHidden/>
              </w:rPr>
              <w:tab/>
            </w:r>
            <w:r w:rsidR="00372DE1">
              <w:rPr>
                <w:noProof/>
                <w:webHidden/>
              </w:rPr>
              <w:fldChar w:fldCharType="begin"/>
            </w:r>
            <w:r w:rsidR="00372DE1">
              <w:rPr>
                <w:noProof/>
                <w:webHidden/>
              </w:rPr>
              <w:instrText xml:space="preserve"> PAGEREF _Toc491717839 \h </w:instrText>
            </w:r>
            <w:r w:rsidR="00372DE1">
              <w:rPr>
                <w:noProof/>
                <w:webHidden/>
              </w:rPr>
            </w:r>
            <w:r w:rsidR="00372DE1">
              <w:rPr>
                <w:noProof/>
                <w:webHidden/>
              </w:rPr>
              <w:fldChar w:fldCharType="separate"/>
            </w:r>
            <w:r w:rsidR="002B4EA6">
              <w:rPr>
                <w:noProof/>
                <w:webHidden/>
              </w:rPr>
              <w:t>20</w:t>
            </w:r>
            <w:r w:rsidR="00372DE1">
              <w:rPr>
                <w:noProof/>
                <w:webHidden/>
              </w:rPr>
              <w:fldChar w:fldCharType="end"/>
            </w:r>
          </w:hyperlink>
        </w:p>
        <w:p w14:paraId="578424EC" w14:textId="77777777" w:rsidR="00372DE1" w:rsidRDefault="005C0866">
          <w:pPr>
            <w:pStyle w:val="Inhopg2"/>
            <w:tabs>
              <w:tab w:val="left" w:pos="880"/>
              <w:tab w:val="right" w:leader="dot" w:pos="9264"/>
            </w:tabs>
            <w:rPr>
              <w:rFonts w:asciiTheme="minorHAnsi" w:eastAsiaTheme="minorEastAsia" w:hAnsiTheme="minorHAnsi" w:cstheme="minorBidi"/>
              <w:noProof/>
              <w:color w:val="auto"/>
              <w:sz w:val="22"/>
            </w:rPr>
          </w:pPr>
          <w:hyperlink w:anchor="_Toc491717841" w:history="1">
            <w:r w:rsidR="00372DE1" w:rsidRPr="005662B4">
              <w:rPr>
                <w:rStyle w:val="Hyperlink"/>
                <w:noProof/>
              </w:rPr>
              <w:t>4.7</w:t>
            </w:r>
            <w:r w:rsidR="00372DE1">
              <w:rPr>
                <w:rFonts w:asciiTheme="minorHAnsi" w:eastAsiaTheme="minorEastAsia" w:hAnsiTheme="minorHAnsi" w:cstheme="minorBidi"/>
                <w:noProof/>
                <w:color w:val="auto"/>
                <w:sz w:val="22"/>
              </w:rPr>
              <w:tab/>
            </w:r>
            <w:r w:rsidR="00372DE1" w:rsidRPr="005662B4">
              <w:rPr>
                <w:rStyle w:val="Hyperlink"/>
                <w:noProof/>
              </w:rPr>
              <w:t>Websitecommissie (WebCie)</w:t>
            </w:r>
            <w:r w:rsidR="00372DE1">
              <w:rPr>
                <w:noProof/>
                <w:webHidden/>
              </w:rPr>
              <w:tab/>
            </w:r>
            <w:r w:rsidR="00372DE1">
              <w:rPr>
                <w:noProof/>
                <w:webHidden/>
              </w:rPr>
              <w:fldChar w:fldCharType="begin"/>
            </w:r>
            <w:r w:rsidR="00372DE1">
              <w:rPr>
                <w:noProof/>
                <w:webHidden/>
              </w:rPr>
              <w:instrText xml:space="preserve"> PAGEREF _Toc491717841 \h </w:instrText>
            </w:r>
            <w:r w:rsidR="00372DE1">
              <w:rPr>
                <w:noProof/>
                <w:webHidden/>
              </w:rPr>
            </w:r>
            <w:r w:rsidR="00372DE1">
              <w:rPr>
                <w:noProof/>
                <w:webHidden/>
              </w:rPr>
              <w:fldChar w:fldCharType="separate"/>
            </w:r>
            <w:r w:rsidR="002B4EA6">
              <w:rPr>
                <w:noProof/>
                <w:webHidden/>
              </w:rPr>
              <w:t>21</w:t>
            </w:r>
            <w:r w:rsidR="00372DE1">
              <w:rPr>
                <w:noProof/>
                <w:webHidden/>
              </w:rPr>
              <w:fldChar w:fldCharType="end"/>
            </w:r>
          </w:hyperlink>
        </w:p>
        <w:p w14:paraId="462AAC4E" w14:textId="77777777" w:rsidR="00372DE1" w:rsidRDefault="005C0866">
          <w:pPr>
            <w:pStyle w:val="Inhopg2"/>
            <w:tabs>
              <w:tab w:val="left" w:pos="880"/>
              <w:tab w:val="right" w:leader="dot" w:pos="9264"/>
            </w:tabs>
            <w:rPr>
              <w:rFonts w:asciiTheme="minorHAnsi" w:eastAsiaTheme="minorEastAsia" w:hAnsiTheme="minorHAnsi" w:cstheme="minorBidi"/>
              <w:noProof/>
              <w:color w:val="auto"/>
              <w:sz w:val="22"/>
            </w:rPr>
          </w:pPr>
          <w:hyperlink w:anchor="_Toc491717843" w:history="1">
            <w:r w:rsidR="00372DE1" w:rsidRPr="005662B4">
              <w:rPr>
                <w:rStyle w:val="Hyperlink"/>
                <w:noProof/>
              </w:rPr>
              <w:t>4.8</w:t>
            </w:r>
            <w:r w:rsidR="00372DE1">
              <w:rPr>
                <w:rFonts w:asciiTheme="minorHAnsi" w:eastAsiaTheme="minorEastAsia" w:hAnsiTheme="minorHAnsi" w:cstheme="minorBidi"/>
                <w:noProof/>
                <w:color w:val="auto"/>
                <w:sz w:val="22"/>
              </w:rPr>
              <w:tab/>
            </w:r>
            <w:r w:rsidR="00372DE1" w:rsidRPr="005662B4">
              <w:rPr>
                <w:rStyle w:val="Hyperlink"/>
                <w:noProof/>
              </w:rPr>
              <w:t>Kascontrolecommissie (KasCo)</w:t>
            </w:r>
            <w:r w:rsidR="00372DE1">
              <w:rPr>
                <w:noProof/>
                <w:webHidden/>
              </w:rPr>
              <w:tab/>
            </w:r>
            <w:r w:rsidR="00372DE1">
              <w:rPr>
                <w:noProof/>
                <w:webHidden/>
              </w:rPr>
              <w:fldChar w:fldCharType="begin"/>
            </w:r>
            <w:r w:rsidR="00372DE1">
              <w:rPr>
                <w:noProof/>
                <w:webHidden/>
              </w:rPr>
              <w:instrText xml:space="preserve"> PAGEREF _Toc491717843 \h </w:instrText>
            </w:r>
            <w:r w:rsidR="00372DE1">
              <w:rPr>
                <w:noProof/>
                <w:webHidden/>
              </w:rPr>
            </w:r>
            <w:r w:rsidR="00372DE1">
              <w:rPr>
                <w:noProof/>
                <w:webHidden/>
              </w:rPr>
              <w:fldChar w:fldCharType="separate"/>
            </w:r>
            <w:r w:rsidR="002B4EA6">
              <w:rPr>
                <w:noProof/>
                <w:webHidden/>
              </w:rPr>
              <w:t>22</w:t>
            </w:r>
            <w:r w:rsidR="00372DE1">
              <w:rPr>
                <w:noProof/>
                <w:webHidden/>
              </w:rPr>
              <w:fldChar w:fldCharType="end"/>
            </w:r>
          </w:hyperlink>
        </w:p>
        <w:p w14:paraId="6E210E57" w14:textId="77777777" w:rsidR="00372DE1" w:rsidRDefault="005C0866">
          <w:pPr>
            <w:pStyle w:val="Inhopg2"/>
            <w:tabs>
              <w:tab w:val="left" w:pos="880"/>
              <w:tab w:val="right" w:leader="dot" w:pos="9264"/>
            </w:tabs>
            <w:rPr>
              <w:rFonts w:asciiTheme="minorHAnsi" w:eastAsiaTheme="minorEastAsia" w:hAnsiTheme="minorHAnsi" w:cstheme="minorBidi"/>
              <w:noProof/>
              <w:color w:val="auto"/>
              <w:sz w:val="22"/>
            </w:rPr>
          </w:pPr>
          <w:hyperlink w:anchor="_Toc491717844" w:history="1">
            <w:r w:rsidR="00372DE1" w:rsidRPr="005662B4">
              <w:rPr>
                <w:rStyle w:val="Hyperlink"/>
                <w:noProof/>
              </w:rPr>
              <w:t>4.9</w:t>
            </w:r>
            <w:r w:rsidR="00372DE1">
              <w:rPr>
                <w:rFonts w:asciiTheme="minorHAnsi" w:eastAsiaTheme="minorEastAsia" w:hAnsiTheme="minorHAnsi" w:cstheme="minorBidi"/>
                <w:noProof/>
                <w:color w:val="auto"/>
                <w:sz w:val="22"/>
              </w:rPr>
              <w:tab/>
            </w:r>
            <w:r w:rsidR="00372DE1" w:rsidRPr="005662B4">
              <w:rPr>
                <w:rStyle w:val="Hyperlink"/>
                <w:noProof/>
              </w:rPr>
              <w:t>Raad van Advies (RvA)</w:t>
            </w:r>
            <w:r w:rsidR="00372DE1">
              <w:rPr>
                <w:noProof/>
                <w:webHidden/>
              </w:rPr>
              <w:tab/>
            </w:r>
            <w:r w:rsidR="00372DE1">
              <w:rPr>
                <w:noProof/>
                <w:webHidden/>
              </w:rPr>
              <w:fldChar w:fldCharType="begin"/>
            </w:r>
            <w:r w:rsidR="00372DE1">
              <w:rPr>
                <w:noProof/>
                <w:webHidden/>
              </w:rPr>
              <w:instrText xml:space="preserve"> PAGEREF _Toc491717844 \h </w:instrText>
            </w:r>
            <w:r w:rsidR="00372DE1">
              <w:rPr>
                <w:noProof/>
                <w:webHidden/>
              </w:rPr>
            </w:r>
            <w:r w:rsidR="00372DE1">
              <w:rPr>
                <w:noProof/>
                <w:webHidden/>
              </w:rPr>
              <w:fldChar w:fldCharType="separate"/>
            </w:r>
            <w:r w:rsidR="002B4EA6">
              <w:rPr>
                <w:noProof/>
                <w:webHidden/>
              </w:rPr>
              <w:t>22</w:t>
            </w:r>
            <w:r w:rsidR="00372DE1">
              <w:rPr>
                <w:noProof/>
                <w:webHidden/>
              </w:rPr>
              <w:fldChar w:fldCharType="end"/>
            </w:r>
          </w:hyperlink>
        </w:p>
        <w:p w14:paraId="1FDFB55E" w14:textId="77777777" w:rsidR="00372DE1" w:rsidRDefault="005C0866">
          <w:pPr>
            <w:pStyle w:val="Inhopg2"/>
            <w:tabs>
              <w:tab w:val="left" w:pos="880"/>
              <w:tab w:val="right" w:leader="dot" w:pos="9264"/>
            </w:tabs>
            <w:rPr>
              <w:rFonts w:asciiTheme="minorHAnsi" w:eastAsiaTheme="minorEastAsia" w:hAnsiTheme="minorHAnsi" w:cstheme="minorBidi"/>
              <w:noProof/>
              <w:color w:val="auto"/>
              <w:sz w:val="22"/>
            </w:rPr>
          </w:pPr>
          <w:hyperlink w:anchor="_Toc491717846" w:history="1">
            <w:r w:rsidR="00372DE1" w:rsidRPr="005662B4">
              <w:rPr>
                <w:rStyle w:val="Hyperlink"/>
                <w:noProof/>
                <w:lang w:val="en-GB"/>
              </w:rPr>
              <w:t>4.10</w:t>
            </w:r>
            <w:r w:rsidR="00372DE1">
              <w:rPr>
                <w:rFonts w:asciiTheme="minorHAnsi" w:eastAsiaTheme="minorEastAsia" w:hAnsiTheme="minorHAnsi" w:cstheme="minorBidi"/>
                <w:noProof/>
                <w:color w:val="auto"/>
                <w:sz w:val="22"/>
              </w:rPr>
              <w:tab/>
            </w:r>
            <w:r w:rsidR="00372DE1" w:rsidRPr="005662B4">
              <w:rPr>
                <w:rStyle w:val="Hyperlink"/>
                <w:noProof/>
                <w:lang w:val="en-GB"/>
              </w:rPr>
              <w:t>Teamcaptains</w:t>
            </w:r>
            <w:r w:rsidR="00372DE1">
              <w:rPr>
                <w:noProof/>
                <w:webHidden/>
              </w:rPr>
              <w:tab/>
            </w:r>
            <w:r w:rsidR="00372DE1">
              <w:rPr>
                <w:noProof/>
                <w:webHidden/>
              </w:rPr>
              <w:fldChar w:fldCharType="begin"/>
            </w:r>
            <w:r w:rsidR="00372DE1">
              <w:rPr>
                <w:noProof/>
                <w:webHidden/>
              </w:rPr>
              <w:instrText xml:space="preserve"> PAGEREF _Toc491717846 \h </w:instrText>
            </w:r>
            <w:r w:rsidR="00372DE1">
              <w:rPr>
                <w:noProof/>
                <w:webHidden/>
              </w:rPr>
            </w:r>
            <w:r w:rsidR="00372DE1">
              <w:rPr>
                <w:noProof/>
                <w:webHidden/>
              </w:rPr>
              <w:fldChar w:fldCharType="separate"/>
            </w:r>
            <w:r w:rsidR="002B4EA6">
              <w:rPr>
                <w:noProof/>
                <w:webHidden/>
              </w:rPr>
              <w:t>23</w:t>
            </w:r>
            <w:r w:rsidR="00372DE1">
              <w:rPr>
                <w:noProof/>
                <w:webHidden/>
              </w:rPr>
              <w:fldChar w:fldCharType="end"/>
            </w:r>
          </w:hyperlink>
        </w:p>
        <w:p w14:paraId="643D8873" w14:textId="77777777" w:rsidR="00372DE1" w:rsidRDefault="005C0866">
          <w:pPr>
            <w:pStyle w:val="Inhopg1"/>
            <w:tabs>
              <w:tab w:val="left" w:pos="400"/>
              <w:tab w:val="right" w:leader="dot" w:pos="9264"/>
            </w:tabs>
            <w:rPr>
              <w:rFonts w:asciiTheme="minorHAnsi" w:eastAsiaTheme="minorEastAsia" w:hAnsiTheme="minorHAnsi" w:cstheme="minorBidi"/>
              <w:noProof/>
              <w:color w:val="auto"/>
              <w:sz w:val="22"/>
            </w:rPr>
          </w:pPr>
          <w:hyperlink w:anchor="_Toc491717847" w:history="1">
            <w:r w:rsidR="00372DE1" w:rsidRPr="005662B4">
              <w:rPr>
                <w:rStyle w:val="Hyperlink"/>
                <w:noProof/>
              </w:rPr>
              <w:t>5.</w:t>
            </w:r>
            <w:r w:rsidR="00372DE1">
              <w:rPr>
                <w:rFonts w:asciiTheme="minorHAnsi" w:eastAsiaTheme="minorEastAsia" w:hAnsiTheme="minorHAnsi" w:cstheme="minorBidi"/>
                <w:noProof/>
                <w:color w:val="auto"/>
                <w:sz w:val="22"/>
              </w:rPr>
              <w:tab/>
            </w:r>
            <w:r w:rsidR="00372DE1" w:rsidRPr="005662B4">
              <w:rPr>
                <w:rStyle w:val="Hyperlink"/>
                <w:noProof/>
              </w:rPr>
              <w:t>Overige activiteiten</w:t>
            </w:r>
            <w:r w:rsidR="00372DE1">
              <w:rPr>
                <w:noProof/>
                <w:webHidden/>
              </w:rPr>
              <w:tab/>
            </w:r>
            <w:r w:rsidR="00372DE1">
              <w:rPr>
                <w:noProof/>
                <w:webHidden/>
              </w:rPr>
              <w:fldChar w:fldCharType="begin"/>
            </w:r>
            <w:r w:rsidR="00372DE1">
              <w:rPr>
                <w:noProof/>
                <w:webHidden/>
              </w:rPr>
              <w:instrText xml:space="preserve"> PAGEREF _Toc491717847 \h </w:instrText>
            </w:r>
            <w:r w:rsidR="00372DE1">
              <w:rPr>
                <w:noProof/>
                <w:webHidden/>
              </w:rPr>
            </w:r>
            <w:r w:rsidR="00372DE1">
              <w:rPr>
                <w:noProof/>
                <w:webHidden/>
              </w:rPr>
              <w:fldChar w:fldCharType="separate"/>
            </w:r>
            <w:r w:rsidR="002B4EA6">
              <w:rPr>
                <w:noProof/>
                <w:webHidden/>
              </w:rPr>
              <w:t>24</w:t>
            </w:r>
            <w:r w:rsidR="00372DE1">
              <w:rPr>
                <w:noProof/>
                <w:webHidden/>
              </w:rPr>
              <w:fldChar w:fldCharType="end"/>
            </w:r>
          </w:hyperlink>
        </w:p>
        <w:p w14:paraId="27A8918D" w14:textId="77777777" w:rsidR="00372DE1" w:rsidRDefault="005C0866">
          <w:pPr>
            <w:pStyle w:val="Inhopg2"/>
            <w:tabs>
              <w:tab w:val="left" w:pos="880"/>
              <w:tab w:val="right" w:leader="dot" w:pos="9264"/>
            </w:tabs>
            <w:rPr>
              <w:rFonts w:asciiTheme="minorHAnsi" w:eastAsiaTheme="minorEastAsia" w:hAnsiTheme="minorHAnsi" w:cstheme="minorBidi"/>
              <w:noProof/>
              <w:color w:val="auto"/>
              <w:sz w:val="22"/>
            </w:rPr>
          </w:pPr>
          <w:hyperlink w:anchor="_Toc491717848" w:history="1">
            <w:r w:rsidR="00372DE1" w:rsidRPr="005662B4">
              <w:rPr>
                <w:rStyle w:val="Hyperlink"/>
                <w:noProof/>
              </w:rPr>
              <w:t>5.1</w:t>
            </w:r>
            <w:r w:rsidR="00372DE1">
              <w:rPr>
                <w:rFonts w:asciiTheme="minorHAnsi" w:eastAsiaTheme="minorEastAsia" w:hAnsiTheme="minorHAnsi" w:cstheme="minorBidi"/>
                <w:noProof/>
                <w:color w:val="auto"/>
                <w:sz w:val="22"/>
              </w:rPr>
              <w:tab/>
            </w:r>
            <w:r w:rsidR="00372DE1" w:rsidRPr="005662B4">
              <w:rPr>
                <w:rStyle w:val="Hyperlink"/>
                <w:noProof/>
              </w:rPr>
              <w:t>Actieve Leden Uitje</w:t>
            </w:r>
            <w:r w:rsidR="00372DE1">
              <w:rPr>
                <w:noProof/>
                <w:webHidden/>
              </w:rPr>
              <w:tab/>
            </w:r>
            <w:r w:rsidR="00372DE1">
              <w:rPr>
                <w:noProof/>
                <w:webHidden/>
              </w:rPr>
              <w:fldChar w:fldCharType="begin"/>
            </w:r>
            <w:r w:rsidR="00372DE1">
              <w:rPr>
                <w:noProof/>
                <w:webHidden/>
              </w:rPr>
              <w:instrText xml:space="preserve"> PAGEREF _Toc491717848 \h </w:instrText>
            </w:r>
            <w:r w:rsidR="00372DE1">
              <w:rPr>
                <w:noProof/>
                <w:webHidden/>
              </w:rPr>
            </w:r>
            <w:r w:rsidR="00372DE1">
              <w:rPr>
                <w:noProof/>
                <w:webHidden/>
              </w:rPr>
              <w:fldChar w:fldCharType="separate"/>
            </w:r>
            <w:r w:rsidR="002B4EA6">
              <w:rPr>
                <w:noProof/>
                <w:webHidden/>
              </w:rPr>
              <w:t>24</w:t>
            </w:r>
            <w:r w:rsidR="00372DE1">
              <w:rPr>
                <w:noProof/>
                <w:webHidden/>
              </w:rPr>
              <w:fldChar w:fldCharType="end"/>
            </w:r>
          </w:hyperlink>
        </w:p>
        <w:p w14:paraId="08E485AC" w14:textId="77777777" w:rsidR="00372DE1" w:rsidRDefault="005C0866">
          <w:pPr>
            <w:pStyle w:val="Inhopg2"/>
            <w:tabs>
              <w:tab w:val="left" w:pos="880"/>
              <w:tab w:val="right" w:leader="dot" w:pos="9264"/>
            </w:tabs>
            <w:rPr>
              <w:rFonts w:asciiTheme="minorHAnsi" w:eastAsiaTheme="minorEastAsia" w:hAnsiTheme="minorHAnsi" w:cstheme="minorBidi"/>
              <w:noProof/>
              <w:color w:val="auto"/>
              <w:sz w:val="22"/>
            </w:rPr>
          </w:pPr>
          <w:hyperlink w:anchor="_Toc491717849" w:history="1">
            <w:r w:rsidR="00372DE1" w:rsidRPr="005662B4">
              <w:rPr>
                <w:rStyle w:val="Hyperlink"/>
                <w:noProof/>
              </w:rPr>
              <w:t>5.2</w:t>
            </w:r>
            <w:r w:rsidR="00372DE1">
              <w:rPr>
                <w:rFonts w:asciiTheme="minorHAnsi" w:eastAsiaTheme="minorEastAsia" w:hAnsiTheme="minorHAnsi" w:cstheme="minorBidi"/>
                <w:noProof/>
                <w:color w:val="auto"/>
                <w:sz w:val="22"/>
              </w:rPr>
              <w:tab/>
            </w:r>
            <w:r w:rsidR="00372DE1" w:rsidRPr="005662B4">
              <w:rPr>
                <w:rStyle w:val="Hyperlink"/>
                <w:noProof/>
              </w:rPr>
              <w:t>Open feest</w:t>
            </w:r>
            <w:r w:rsidR="00372DE1">
              <w:rPr>
                <w:noProof/>
                <w:webHidden/>
              </w:rPr>
              <w:tab/>
            </w:r>
            <w:r w:rsidR="00372DE1">
              <w:rPr>
                <w:noProof/>
                <w:webHidden/>
              </w:rPr>
              <w:fldChar w:fldCharType="begin"/>
            </w:r>
            <w:r w:rsidR="00372DE1">
              <w:rPr>
                <w:noProof/>
                <w:webHidden/>
              </w:rPr>
              <w:instrText xml:space="preserve"> PAGEREF _Toc491717849 \h </w:instrText>
            </w:r>
            <w:r w:rsidR="00372DE1">
              <w:rPr>
                <w:noProof/>
                <w:webHidden/>
              </w:rPr>
            </w:r>
            <w:r w:rsidR="00372DE1">
              <w:rPr>
                <w:noProof/>
                <w:webHidden/>
              </w:rPr>
              <w:fldChar w:fldCharType="separate"/>
            </w:r>
            <w:r w:rsidR="002B4EA6">
              <w:rPr>
                <w:noProof/>
                <w:webHidden/>
              </w:rPr>
              <w:t>24</w:t>
            </w:r>
            <w:r w:rsidR="00372DE1">
              <w:rPr>
                <w:noProof/>
                <w:webHidden/>
              </w:rPr>
              <w:fldChar w:fldCharType="end"/>
            </w:r>
          </w:hyperlink>
        </w:p>
        <w:p w14:paraId="41E8DAD8" w14:textId="77777777" w:rsidR="00372DE1" w:rsidRDefault="005C0866">
          <w:pPr>
            <w:pStyle w:val="Inhopg2"/>
            <w:tabs>
              <w:tab w:val="left" w:pos="880"/>
              <w:tab w:val="right" w:leader="dot" w:pos="9264"/>
            </w:tabs>
            <w:rPr>
              <w:rFonts w:asciiTheme="minorHAnsi" w:eastAsiaTheme="minorEastAsia" w:hAnsiTheme="minorHAnsi" w:cstheme="minorBidi"/>
              <w:noProof/>
              <w:color w:val="auto"/>
              <w:sz w:val="22"/>
            </w:rPr>
          </w:pPr>
          <w:hyperlink w:anchor="_Toc491717850" w:history="1">
            <w:r w:rsidR="00372DE1" w:rsidRPr="005662B4">
              <w:rPr>
                <w:rStyle w:val="Hyperlink"/>
                <w:noProof/>
              </w:rPr>
              <w:t>5.3</w:t>
            </w:r>
            <w:r w:rsidR="00372DE1">
              <w:rPr>
                <w:rFonts w:asciiTheme="minorHAnsi" w:eastAsiaTheme="minorEastAsia" w:hAnsiTheme="minorHAnsi" w:cstheme="minorBidi"/>
                <w:noProof/>
                <w:color w:val="auto"/>
                <w:sz w:val="22"/>
              </w:rPr>
              <w:tab/>
            </w:r>
            <w:r w:rsidR="00372DE1" w:rsidRPr="005662B4">
              <w:rPr>
                <w:rStyle w:val="Hyperlink"/>
                <w:noProof/>
              </w:rPr>
              <w:t>Dance Feverdag</w:t>
            </w:r>
            <w:r w:rsidR="00372DE1">
              <w:rPr>
                <w:noProof/>
                <w:webHidden/>
              </w:rPr>
              <w:tab/>
            </w:r>
            <w:r w:rsidR="00372DE1">
              <w:rPr>
                <w:noProof/>
                <w:webHidden/>
              </w:rPr>
              <w:fldChar w:fldCharType="begin"/>
            </w:r>
            <w:r w:rsidR="00372DE1">
              <w:rPr>
                <w:noProof/>
                <w:webHidden/>
              </w:rPr>
              <w:instrText xml:space="preserve"> PAGEREF _Toc491717850 \h </w:instrText>
            </w:r>
            <w:r w:rsidR="00372DE1">
              <w:rPr>
                <w:noProof/>
                <w:webHidden/>
              </w:rPr>
            </w:r>
            <w:r w:rsidR="00372DE1">
              <w:rPr>
                <w:noProof/>
                <w:webHidden/>
              </w:rPr>
              <w:fldChar w:fldCharType="separate"/>
            </w:r>
            <w:r w:rsidR="002B4EA6">
              <w:rPr>
                <w:noProof/>
                <w:webHidden/>
              </w:rPr>
              <w:t>25</w:t>
            </w:r>
            <w:r w:rsidR="00372DE1">
              <w:rPr>
                <w:noProof/>
                <w:webHidden/>
              </w:rPr>
              <w:fldChar w:fldCharType="end"/>
            </w:r>
          </w:hyperlink>
        </w:p>
        <w:p w14:paraId="1D2075A0" w14:textId="77777777" w:rsidR="00372DE1" w:rsidRDefault="005C0866">
          <w:pPr>
            <w:pStyle w:val="Inhopg1"/>
            <w:tabs>
              <w:tab w:val="left" w:pos="400"/>
              <w:tab w:val="right" w:leader="dot" w:pos="9264"/>
            </w:tabs>
            <w:rPr>
              <w:rFonts w:asciiTheme="minorHAnsi" w:eastAsiaTheme="minorEastAsia" w:hAnsiTheme="minorHAnsi" w:cstheme="minorBidi"/>
              <w:noProof/>
              <w:color w:val="auto"/>
              <w:sz w:val="22"/>
            </w:rPr>
          </w:pPr>
          <w:hyperlink w:anchor="_Toc491717851" w:history="1">
            <w:r w:rsidR="00372DE1" w:rsidRPr="005662B4">
              <w:rPr>
                <w:rStyle w:val="Hyperlink"/>
                <w:noProof/>
              </w:rPr>
              <w:t>6.</w:t>
            </w:r>
            <w:r w:rsidR="00372DE1">
              <w:rPr>
                <w:rFonts w:asciiTheme="minorHAnsi" w:eastAsiaTheme="minorEastAsia" w:hAnsiTheme="minorHAnsi" w:cstheme="minorBidi"/>
                <w:noProof/>
                <w:color w:val="auto"/>
                <w:sz w:val="22"/>
              </w:rPr>
              <w:tab/>
            </w:r>
            <w:r w:rsidR="00372DE1" w:rsidRPr="005662B4">
              <w:rPr>
                <w:rStyle w:val="Hyperlink"/>
                <w:noProof/>
              </w:rPr>
              <w:t>Dansinhoudelijk</w:t>
            </w:r>
            <w:r w:rsidR="00372DE1">
              <w:rPr>
                <w:noProof/>
                <w:webHidden/>
              </w:rPr>
              <w:tab/>
            </w:r>
            <w:r w:rsidR="00372DE1">
              <w:rPr>
                <w:noProof/>
                <w:webHidden/>
              </w:rPr>
              <w:fldChar w:fldCharType="begin"/>
            </w:r>
            <w:r w:rsidR="00372DE1">
              <w:rPr>
                <w:noProof/>
                <w:webHidden/>
              </w:rPr>
              <w:instrText xml:space="preserve"> PAGEREF _Toc491717851 \h </w:instrText>
            </w:r>
            <w:r w:rsidR="00372DE1">
              <w:rPr>
                <w:noProof/>
                <w:webHidden/>
              </w:rPr>
            </w:r>
            <w:r w:rsidR="00372DE1">
              <w:rPr>
                <w:noProof/>
                <w:webHidden/>
              </w:rPr>
              <w:fldChar w:fldCharType="separate"/>
            </w:r>
            <w:r w:rsidR="002B4EA6">
              <w:rPr>
                <w:noProof/>
                <w:webHidden/>
              </w:rPr>
              <w:t>25</w:t>
            </w:r>
            <w:r w:rsidR="00372DE1">
              <w:rPr>
                <w:noProof/>
                <w:webHidden/>
              </w:rPr>
              <w:fldChar w:fldCharType="end"/>
            </w:r>
          </w:hyperlink>
        </w:p>
        <w:p w14:paraId="014D36D9" w14:textId="77777777" w:rsidR="00372DE1" w:rsidRDefault="005C0866">
          <w:pPr>
            <w:pStyle w:val="Inhopg2"/>
            <w:tabs>
              <w:tab w:val="left" w:pos="880"/>
              <w:tab w:val="right" w:leader="dot" w:pos="9264"/>
            </w:tabs>
            <w:rPr>
              <w:rFonts w:asciiTheme="minorHAnsi" w:eastAsiaTheme="minorEastAsia" w:hAnsiTheme="minorHAnsi" w:cstheme="minorBidi"/>
              <w:noProof/>
              <w:color w:val="auto"/>
              <w:sz w:val="22"/>
            </w:rPr>
          </w:pPr>
          <w:hyperlink w:anchor="_Toc491717852" w:history="1">
            <w:r w:rsidR="00372DE1" w:rsidRPr="005662B4">
              <w:rPr>
                <w:rStyle w:val="Hyperlink"/>
                <w:noProof/>
              </w:rPr>
              <w:t>6.1</w:t>
            </w:r>
            <w:r w:rsidR="00372DE1">
              <w:rPr>
                <w:rFonts w:asciiTheme="minorHAnsi" w:eastAsiaTheme="minorEastAsia" w:hAnsiTheme="minorHAnsi" w:cstheme="minorBidi"/>
                <w:noProof/>
                <w:color w:val="auto"/>
                <w:sz w:val="22"/>
              </w:rPr>
              <w:tab/>
            </w:r>
            <w:r w:rsidR="00372DE1" w:rsidRPr="005662B4">
              <w:rPr>
                <w:rStyle w:val="Hyperlink"/>
                <w:noProof/>
              </w:rPr>
              <w:t>Hiphop</w:t>
            </w:r>
            <w:r w:rsidR="00372DE1">
              <w:rPr>
                <w:noProof/>
                <w:webHidden/>
              </w:rPr>
              <w:tab/>
            </w:r>
            <w:r w:rsidR="00372DE1">
              <w:rPr>
                <w:noProof/>
                <w:webHidden/>
              </w:rPr>
              <w:fldChar w:fldCharType="begin"/>
            </w:r>
            <w:r w:rsidR="00372DE1">
              <w:rPr>
                <w:noProof/>
                <w:webHidden/>
              </w:rPr>
              <w:instrText xml:space="preserve"> PAGEREF _Toc491717852 \h </w:instrText>
            </w:r>
            <w:r w:rsidR="00372DE1">
              <w:rPr>
                <w:noProof/>
                <w:webHidden/>
              </w:rPr>
            </w:r>
            <w:r w:rsidR="00372DE1">
              <w:rPr>
                <w:noProof/>
                <w:webHidden/>
              </w:rPr>
              <w:fldChar w:fldCharType="separate"/>
            </w:r>
            <w:r w:rsidR="002B4EA6">
              <w:rPr>
                <w:noProof/>
                <w:webHidden/>
              </w:rPr>
              <w:t>25</w:t>
            </w:r>
            <w:r w:rsidR="00372DE1">
              <w:rPr>
                <w:noProof/>
                <w:webHidden/>
              </w:rPr>
              <w:fldChar w:fldCharType="end"/>
            </w:r>
          </w:hyperlink>
        </w:p>
        <w:p w14:paraId="0A3DCD65" w14:textId="77777777" w:rsidR="00372DE1" w:rsidRDefault="005C0866">
          <w:pPr>
            <w:pStyle w:val="Inhopg2"/>
            <w:tabs>
              <w:tab w:val="left" w:pos="880"/>
              <w:tab w:val="right" w:leader="dot" w:pos="9264"/>
            </w:tabs>
            <w:rPr>
              <w:rFonts w:asciiTheme="minorHAnsi" w:eastAsiaTheme="minorEastAsia" w:hAnsiTheme="minorHAnsi" w:cstheme="minorBidi"/>
              <w:noProof/>
              <w:color w:val="auto"/>
              <w:sz w:val="22"/>
            </w:rPr>
          </w:pPr>
          <w:hyperlink w:anchor="_Toc491717853" w:history="1">
            <w:r w:rsidR="00372DE1" w:rsidRPr="005662B4">
              <w:rPr>
                <w:rStyle w:val="Hyperlink"/>
                <w:noProof/>
              </w:rPr>
              <w:t>6.2</w:t>
            </w:r>
            <w:r w:rsidR="00372DE1">
              <w:rPr>
                <w:rFonts w:asciiTheme="minorHAnsi" w:eastAsiaTheme="minorEastAsia" w:hAnsiTheme="minorHAnsi" w:cstheme="minorBidi"/>
                <w:noProof/>
                <w:color w:val="auto"/>
                <w:sz w:val="22"/>
              </w:rPr>
              <w:tab/>
            </w:r>
            <w:r w:rsidR="00372DE1" w:rsidRPr="005662B4">
              <w:rPr>
                <w:rStyle w:val="Hyperlink"/>
                <w:noProof/>
              </w:rPr>
              <w:t>Klassiek Ballet</w:t>
            </w:r>
            <w:r w:rsidR="00372DE1">
              <w:rPr>
                <w:noProof/>
                <w:webHidden/>
              </w:rPr>
              <w:tab/>
            </w:r>
            <w:r w:rsidR="00372DE1">
              <w:rPr>
                <w:noProof/>
                <w:webHidden/>
              </w:rPr>
              <w:fldChar w:fldCharType="begin"/>
            </w:r>
            <w:r w:rsidR="00372DE1">
              <w:rPr>
                <w:noProof/>
                <w:webHidden/>
              </w:rPr>
              <w:instrText xml:space="preserve"> PAGEREF _Toc491717853 \h </w:instrText>
            </w:r>
            <w:r w:rsidR="00372DE1">
              <w:rPr>
                <w:noProof/>
                <w:webHidden/>
              </w:rPr>
            </w:r>
            <w:r w:rsidR="00372DE1">
              <w:rPr>
                <w:noProof/>
                <w:webHidden/>
              </w:rPr>
              <w:fldChar w:fldCharType="separate"/>
            </w:r>
            <w:r w:rsidR="002B4EA6">
              <w:rPr>
                <w:noProof/>
                <w:webHidden/>
              </w:rPr>
              <w:t>25</w:t>
            </w:r>
            <w:r w:rsidR="00372DE1">
              <w:rPr>
                <w:noProof/>
                <w:webHidden/>
              </w:rPr>
              <w:fldChar w:fldCharType="end"/>
            </w:r>
          </w:hyperlink>
        </w:p>
        <w:p w14:paraId="7FFD55C2" w14:textId="77777777" w:rsidR="00372DE1" w:rsidRDefault="005C0866">
          <w:pPr>
            <w:pStyle w:val="Inhopg2"/>
            <w:tabs>
              <w:tab w:val="left" w:pos="880"/>
              <w:tab w:val="right" w:leader="dot" w:pos="9264"/>
            </w:tabs>
            <w:rPr>
              <w:rFonts w:asciiTheme="minorHAnsi" w:eastAsiaTheme="minorEastAsia" w:hAnsiTheme="minorHAnsi" w:cstheme="minorBidi"/>
              <w:noProof/>
              <w:color w:val="auto"/>
              <w:sz w:val="22"/>
            </w:rPr>
          </w:pPr>
          <w:hyperlink w:anchor="_Toc491717854" w:history="1">
            <w:r w:rsidR="00372DE1" w:rsidRPr="005662B4">
              <w:rPr>
                <w:rStyle w:val="Hyperlink"/>
                <w:noProof/>
              </w:rPr>
              <w:t>6.3</w:t>
            </w:r>
            <w:r w:rsidR="00372DE1">
              <w:rPr>
                <w:rFonts w:asciiTheme="minorHAnsi" w:eastAsiaTheme="minorEastAsia" w:hAnsiTheme="minorHAnsi" w:cstheme="minorBidi"/>
                <w:noProof/>
                <w:color w:val="auto"/>
                <w:sz w:val="22"/>
              </w:rPr>
              <w:tab/>
            </w:r>
            <w:r w:rsidR="00372DE1" w:rsidRPr="005662B4">
              <w:rPr>
                <w:rStyle w:val="Hyperlink"/>
                <w:noProof/>
              </w:rPr>
              <w:t>Modern Jazz</w:t>
            </w:r>
            <w:r w:rsidR="00372DE1">
              <w:rPr>
                <w:noProof/>
                <w:webHidden/>
              </w:rPr>
              <w:tab/>
            </w:r>
            <w:r w:rsidR="00372DE1">
              <w:rPr>
                <w:noProof/>
                <w:webHidden/>
              </w:rPr>
              <w:fldChar w:fldCharType="begin"/>
            </w:r>
            <w:r w:rsidR="00372DE1">
              <w:rPr>
                <w:noProof/>
                <w:webHidden/>
              </w:rPr>
              <w:instrText xml:space="preserve"> PAGEREF _Toc491717854 \h </w:instrText>
            </w:r>
            <w:r w:rsidR="00372DE1">
              <w:rPr>
                <w:noProof/>
                <w:webHidden/>
              </w:rPr>
            </w:r>
            <w:r w:rsidR="00372DE1">
              <w:rPr>
                <w:noProof/>
                <w:webHidden/>
              </w:rPr>
              <w:fldChar w:fldCharType="separate"/>
            </w:r>
            <w:r w:rsidR="002B4EA6">
              <w:rPr>
                <w:noProof/>
                <w:webHidden/>
              </w:rPr>
              <w:t>25</w:t>
            </w:r>
            <w:r w:rsidR="00372DE1">
              <w:rPr>
                <w:noProof/>
                <w:webHidden/>
              </w:rPr>
              <w:fldChar w:fldCharType="end"/>
            </w:r>
          </w:hyperlink>
        </w:p>
        <w:p w14:paraId="34CFF66A" w14:textId="77777777" w:rsidR="00372DE1" w:rsidRDefault="005C0866">
          <w:pPr>
            <w:pStyle w:val="Inhopg2"/>
            <w:tabs>
              <w:tab w:val="left" w:pos="880"/>
              <w:tab w:val="right" w:leader="dot" w:pos="9264"/>
            </w:tabs>
            <w:rPr>
              <w:rFonts w:asciiTheme="minorHAnsi" w:eastAsiaTheme="minorEastAsia" w:hAnsiTheme="minorHAnsi" w:cstheme="minorBidi"/>
              <w:noProof/>
              <w:color w:val="auto"/>
              <w:sz w:val="22"/>
            </w:rPr>
          </w:pPr>
          <w:hyperlink w:anchor="_Toc491717855" w:history="1">
            <w:r w:rsidR="00372DE1" w:rsidRPr="005662B4">
              <w:rPr>
                <w:rStyle w:val="Hyperlink"/>
                <w:noProof/>
              </w:rPr>
              <w:t>6.4</w:t>
            </w:r>
            <w:r w:rsidR="00372DE1">
              <w:rPr>
                <w:rFonts w:asciiTheme="minorHAnsi" w:eastAsiaTheme="minorEastAsia" w:hAnsiTheme="minorHAnsi" w:cstheme="minorBidi"/>
                <w:noProof/>
                <w:color w:val="auto"/>
                <w:sz w:val="22"/>
              </w:rPr>
              <w:tab/>
            </w:r>
            <w:r w:rsidR="00372DE1" w:rsidRPr="005662B4">
              <w:rPr>
                <w:rStyle w:val="Hyperlink"/>
                <w:noProof/>
              </w:rPr>
              <w:t>Showdance</w:t>
            </w:r>
            <w:r w:rsidR="00372DE1">
              <w:rPr>
                <w:noProof/>
                <w:webHidden/>
              </w:rPr>
              <w:tab/>
            </w:r>
            <w:r w:rsidR="00372DE1">
              <w:rPr>
                <w:noProof/>
                <w:webHidden/>
              </w:rPr>
              <w:fldChar w:fldCharType="begin"/>
            </w:r>
            <w:r w:rsidR="00372DE1">
              <w:rPr>
                <w:noProof/>
                <w:webHidden/>
              </w:rPr>
              <w:instrText xml:space="preserve"> PAGEREF _Toc491717855 \h </w:instrText>
            </w:r>
            <w:r w:rsidR="00372DE1">
              <w:rPr>
                <w:noProof/>
                <w:webHidden/>
              </w:rPr>
            </w:r>
            <w:r w:rsidR="00372DE1">
              <w:rPr>
                <w:noProof/>
                <w:webHidden/>
              </w:rPr>
              <w:fldChar w:fldCharType="separate"/>
            </w:r>
            <w:r w:rsidR="002B4EA6">
              <w:rPr>
                <w:noProof/>
                <w:webHidden/>
              </w:rPr>
              <w:t>26</w:t>
            </w:r>
            <w:r w:rsidR="00372DE1">
              <w:rPr>
                <w:noProof/>
                <w:webHidden/>
              </w:rPr>
              <w:fldChar w:fldCharType="end"/>
            </w:r>
          </w:hyperlink>
        </w:p>
        <w:p w14:paraId="292D1734" w14:textId="77777777" w:rsidR="00372DE1" w:rsidRDefault="005C0866">
          <w:pPr>
            <w:pStyle w:val="Inhopg2"/>
            <w:tabs>
              <w:tab w:val="left" w:pos="880"/>
              <w:tab w:val="right" w:leader="dot" w:pos="9264"/>
            </w:tabs>
            <w:rPr>
              <w:rFonts w:asciiTheme="minorHAnsi" w:eastAsiaTheme="minorEastAsia" w:hAnsiTheme="minorHAnsi" w:cstheme="minorBidi"/>
              <w:noProof/>
              <w:color w:val="auto"/>
              <w:sz w:val="22"/>
            </w:rPr>
          </w:pPr>
          <w:hyperlink w:anchor="_Toc491717856" w:history="1">
            <w:r w:rsidR="00372DE1" w:rsidRPr="005662B4">
              <w:rPr>
                <w:rStyle w:val="Hyperlink"/>
                <w:noProof/>
              </w:rPr>
              <w:t>6.5</w:t>
            </w:r>
            <w:r w:rsidR="00372DE1">
              <w:rPr>
                <w:rFonts w:asciiTheme="minorHAnsi" w:eastAsiaTheme="minorEastAsia" w:hAnsiTheme="minorHAnsi" w:cstheme="minorBidi"/>
                <w:noProof/>
                <w:color w:val="auto"/>
                <w:sz w:val="22"/>
              </w:rPr>
              <w:tab/>
            </w:r>
            <w:r w:rsidR="00372DE1" w:rsidRPr="005662B4">
              <w:rPr>
                <w:rStyle w:val="Hyperlink"/>
                <w:noProof/>
              </w:rPr>
              <w:t>Stijldansen</w:t>
            </w:r>
            <w:r w:rsidR="00372DE1">
              <w:rPr>
                <w:noProof/>
                <w:webHidden/>
              </w:rPr>
              <w:tab/>
            </w:r>
            <w:r w:rsidR="00372DE1">
              <w:rPr>
                <w:noProof/>
                <w:webHidden/>
              </w:rPr>
              <w:fldChar w:fldCharType="begin"/>
            </w:r>
            <w:r w:rsidR="00372DE1">
              <w:rPr>
                <w:noProof/>
                <w:webHidden/>
              </w:rPr>
              <w:instrText xml:space="preserve"> PAGEREF _Toc491717856 \h </w:instrText>
            </w:r>
            <w:r w:rsidR="00372DE1">
              <w:rPr>
                <w:noProof/>
                <w:webHidden/>
              </w:rPr>
            </w:r>
            <w:r w:rsidR="00372DE1">
              <w:rPr>
                <w:noProof/>
                <w:webHidden/>
              </w:rPr>
              <w:fldChar w:fldCharType="separate"/>
            </w:r>
            <w:r w:rsidR="002B4EA6">
              <w:rPr>
                <w:noProof/>
                <w:webHidden/>
              </w:rPr>
              <w:t>26</w:t>
            </w:r>
            <w:r w:rsidR="00372DE1">
              <w:rPr>
                <w:noProof/>
                <w:webHidden/>
              </w:rPr>
              <w:fldChar w:fldCharType="end"/>
            </w:r>
          </w:hyperlink>
        </w:p>
        <w:p w14:paraId="41DFDF70" w14:textId="77777777" w:rsidR="00372DE1" w:rsidRDefault="005C0866">
          <w:pPr>
            <w:pStyle w:val="Inhopg1"/>
            <w:tabs>
              <w:tab w:val="left" w:pos="400"/>
              <w:tab w:val="right" w:leader="dot" w:pos="9264"/>
            </w:tabs>
            <w:rPr>
              <w:rFonts w:asciiTheme="minorHAnsi" w:eastAsiaTheme="minorEastAsia" w:hAnsiTheme="minorHAnsi" w:cstheme="minorBidi"/>
              <w:noProof/>
              <w:color w:val="auto"/>
              <w:sz w:val="22"/>
            </w:rPr>
          </w:pPr>
          <w:hyperlink w:anchor="_Toc491717857" w:history="1">
            <w:r w:rsidR="00372DE1" w:rsidRPr="005662B4">
              <w:rPr>
                <w:rStyle w:val="Hyperlink"/>
                <w:noProof/>
              </w:rPr>
              <w:t>7.</w:t>
            </w:r>
            <w:r w:rsidR="00372DE1">
              <w:rPr>
                <w:rFonts w:asciiTheme="minorHAnsi" w:eastAsiaTheme="minorEastAsia" w:hAnsiTheme="minorHAnsi" w:cstheme="minorBidi"/>
                <w:noProof/>
                <w:color w:val="auto"/>
                <w:sz w:val="22"/>
              </w:rPr>
              <w:tab/>
            </w:r>
            <w:r w:rsidR="00372DE1" w:rsidRPr="005662B4">
              <w:rPr>
                <w:rStyle w:val="Hyperlink"/>
                <w:noProof/>
              </w:rPr>
              <w:t>Contacten</w:t>
            </w:r>
            <w:r w:rsidR="00372DE1">
              <w:rPr>
                <w:noProof/>
                <w:webHidden/>
              </w:rPr>
              <w:tab/>
            </w:r>
            <w:r w:rsidR="00372DE1">
              <w:rPr>
                <w:noProof/>
                <w:webHidden/>
              </w:rPr>
              <w:fldChar w:fldCharType="begin"/>
            </w:r>
            <w:r w:rsidR="00372DE1">
              <w:rPr>
                <w:noProof/>
                <w:webHidden/>
              </w:rPr>
              <w:instrText xml:space="preserve"> PAGEREF _Toc491717857 \h </w:instrText>
            </w:r>
            <w:r w:rsidR="00372DE1">
              <w:rPr>
                <w:noProof/>
                <w:webHidden/>
              </w:rPr>
            </w:r>
            <w:r w:rsidR="00372DE1">
              <w:rPr>
                <w:noProof/>
                <w:webHidden/>
              </w:rPr>
              <w:fldChar w:fldCharType="separate"/>
            </w:r>
            <w:r w:rsidR="002B4EA6">
              <w:rPr>
                <w:noProof/>
                <w:webHidden/>
              </w:rPr>
              <w:t>26</w:t>
            </w:r>
            <w:r w:rsidR="00372DE1">
              <w:rPr>
                <w:noProof/>
                <w:webHidden/>
              </w:rPr>
              <w:fldChar w:fldCharType="end"/>
            </w:r>
          </w:hyperlink>
        </w:p>
        <w:p w14:paraId="448B9258" w14:textId="77777777" w:rsidR="00372DE1" w:rsidRDefault="005C0866">
          <w:pPr>
            <w:pStyle w:val="Inhopg2"/>
            <w:tabs>
              <w:tab w:val="left" w:pos="880"/>
              <w:tab w:val="right" w:leader="dot" w:pos="9264"/>
            </w:tabs>
            <w:rPr>
              <w:rFonts w:asciiTheme="minorHAnsi" w:eastAsiaTheme="minorEastAsia" w:hAnsiTheme="minorHAnsi" w:cstheme="minorBidi"/>
              <w:noProof/>
              <w:color w:val="auto"/>
              <w:sz w:val="22"/>
            </w:rPr>
          </w:pPr>
          <w:hyperlink w:anchor="_Toc491717858" w:history="1">
            <w:r w:rsidR="00372DE1" w:rsidRPr="005662B4">
              <w:rPr>
                <w:rStyle w:val="Hyperlink"/>
                <w:noProof/>
              </w:rPr>
              <w:t>7.1</w:t>
            </w:r>
            <w:r w:rsidR="00372DE1">
              <w:rPr>
                <w:rFonts w:asciiTheme="minorHAnsi" w:eastAsiaTheme="minorEastAsia" w:hAnsiTheme="minorHAnsi" w:cstheme="minorBidi"/>
                <w:noProof/>
                <w:color w:val="auto"/>
                <w:sz w:val="22"/>
              </w:rPr>
              <w:tab/>
            </w:r>
            <w:r w:rsidR="00372DE1" w:rsidRPr="005662B4">
              <w:rPr>
                <w:rStyle w:val="Hyperlink"/>
                <w:noProof/>
              </w:rPr>
              <w:t>Radboud Sportcentrum (RSC)</w:t>
            </w:r>
            <w:r w:rsidR="00372DE1">
              <w:rPr>
                <w:noProof/>
                <w:webHidden/>
              </w:rPr>
              <w:tab/>
            </w:r>
            <w:r w:rsidR="00372DE1">
              <w:rPr>
                <w:noProof/>
                <w:webHidden/>
              </w:rPr>
              <w:fldChar w:fldCharType="begin"/>
            </w:r>
            <w:r w:rsidR="00372DE1">
              <w:rPr>
                <w:noProof/>
                <w:webHidden/>
              </w:rPr>
              <w:instrText xml:space="preserve"> PAGEREF _Toc491717858 \h </w:instrText>
            </w:r>
            <w:r w:rsidR="00372DE1">
              <w:rPr>
                <w:noProof/>
                <w:webHidden/>
              </w:rPr>
            </w:r>
            <w:r w:rsidR="00372DE1">
              <w:rPr>
                <w:noProof/>
                <w:webHidden/>
              </w:rPr>
              <w:fldChar w:fldCharType="separate"/>
            </w:r>
            <w:r w:rsidR="002B4EA6">
              <w:rPr>
                <w:noProof/>
                <w:webHidden/>
              </w:rPr>
              <w:t>26</w:t>
            </w:r>
            <w:r w:rsidR="00372DE1">
              <w:rPr>
                <w:noProof/>
                <w:webHidden/>
              </w:rPr>
              <w:fldChar w:fldCharType="end"/>
            </w:r>
          </w:hyperlink>
        </w:p>
        <w:p w14:paraId="397A1ED3" w14:textId="77777777" w:rsidR="00372DE1" w:rsidRDefault="005C0866">
          <w:pPr>
            <w:pStyle w:val="Inhopg2"/>
            <w:tabs>
              <w:tab w:val="left" w:pos="880"/>
              <w:tab w:val="right" w:leader="dot" w:pos="9264"/>
            </w:tabs>
            <w:rPr>
              <w:rFonts w:asciiTheme="minorHAnsi" w:eastAsiaTheme="minorEastAsia" w:hAnsiTheme="minorHAnsi" w:cstheme="minorBidi"/>
              <w:noProof/>
              <w:color w:val="auto"/>
              <w:sz w:val="22"/>
            </w:rPr>
          </w:pPr>
          <w:hyperlink w:anchor="_Toc491717859" w:history="1">
            <w:r w:rsidR="00372DE1" w:rsidRPr="005662B4">
              <w:rPr>
                <w:rStyle w:val="Hyperlink"/>
                <w:noProof/>
              </w:rPr>
              <w:t>7.2</w:t>
            </w:r>
            <w:r w:rsidR="00372DE1">
              <w:rPr>
                <w:rFonts w:asciiTheme="minorHAnsi" w:eastAsiaTheme="minorEastAsia" w:hAnsiTheme="minorHAnsi" w:cstheme="minorBidi"/>
                <w:noProof/>
                <w:color w:val="auto"/>
                <w:sz w:val="22"/>
              </w:rPr>
              <w:tab/>
            </w:r>
            <w:r w:rsidR="00372DE1" w:rsidRPr="005662B4">
              <w:rPr>
                <w:rStyle w:val="Hyperlink"/>
                <w:noProof/>
              </w:rPr>
              <w:t>Nijmeegse Studenten Sport Raad (NSSR)</w:t>
            </w:r>
            <w:r w:rsidR="00372DE1">
              <w:rPr>
                <w:noProof/>
                <w:webHidden/>
              </w:rPr>
              <w:tab/>
            </w:r>
            <w:r w:rsidR="00372DE1">
              <w:rPr>
                <w:noProof/>
                <w:webHidden/>
              </w:rPr>
              <w:fldChar w:fldCharType="begin"/>
            </w:r>
            <w:r w:rsidR="00372DE1">
              <w:rPr>
                <w:noProof/>
                <w:webHidden/>
              </w:rPr>
              <w:instrText xml:space="preserve"> PAGEREF _Toc491717859 \h </w:instrText>
            </w:r>
            <w:r w:rsidR="00372DE1">
              <w:rPr>
                <w:noProof/>
                <w:webHidden/>
              </w:rPr>
            </w:r>
            <w:r w:rsidR="00372DE1">
              <w:rPr>
                <w:noProof/>
                <w:webHidden/>
              </w:rPr>
              <w:fldChar w:fldCharType="separate"/>
            </w:r>
            <w:r w:rsidR="002B4EA6">
              <w:rPr>
                <w:noProof/>
                <w:webHidden/>
              </w:rPr>
              <w:t>27</w:t>
            </w:r>
            <w:r w:rsidR="00372DE1">
              <w:rPr>
                <w:noProof/>
                <w:webHidden/>
              </w:rPr>
              <w:fldChar w:fldCharType="end"/>
            </w:r>
          </w:hyperlink>
        </w:p>
        <w:p w14:paraId="1CFD4ADD" w14:textId="77777777" w:rsidR="00372DE1" w:rsidRDefault="005C0866">
          <w:pPr>
            <w:pStyle w:val="Inhopg1"/>
            <w:tabs>
              <w:tab w:val="left" w:pos="400"/>
              <w:tab w:val="right" w:leader="dot" w:pos="9264"/>
            </w:tabs>
            <w:rPr>
              <w:rFonts w:asciiTheme="minorHAnsi" w:eastAsiaTheme="minorEastAsia" w:hAnsiTheme="minorHAnsi" w:cstheme="minorBidi"/>
              <w:noProof/>
              <w:color w:val="auto"/>
              <w:sz w:val="22"/>
            </w:rPr>
          </w:pPr>
          <w:hyperlink w:anchor="_Toc491717860" w:history="1">
            <w:r w:rsidR="00372DE1" w:rsidRPr="005662B4">
              <w:rPr>
                <w:rStyle w:val="Hyperlink"/>
                <w:noProof/>
              </w:rPr>
              <w:t>8.</w:t>
            </w:r>
            <w:r w:rsidR="00372DE1">
              <w:rPr>
                <w:rFonts w:asciiTheme="minorHAnsi" w:eastAsiaTheme="minorEastAsia" w:hAnsiTheme="minorHAnsi" w:cstheme="minorBidi"/>
                <w:noProof/>
                <w:color w:val="auto"/>
                <w:sz w:val="22"/>
              </w:rPr>
              <w:tab/>
            </w:r>
            <w:r w:rsidR="00372DE1" w:rsidRPr="005662B4">
              <w:rPr>
                <w:rStyle w:val="Hyperlink"/>
                <w:noProof/>
              </w:rPr>
              <w:t>Financieel jaarverslag</w:t>
            </w:r>
            <w:r w:rsidR="00372DE1">
              <w:rPr>
                <w:noProof/>
                <w:webHidden/>
              </w:rPr>
              <w:tab/>
            </w:r>
            <w:r w:rsidR="00372DE1">
              <w:rPr>
                <w:noProof/>
                <w:webHidden/>
              </w:rPr>
              <w:fldChar w:fldCharType="begin"/>
            </w:r>
            <w:r w:rsidR="00372DE1">
              <w:rPr>
                <w:noProof/>
                <w:webHidden/>
              </w:rPr>
              <w:instrText xml:space="preserve"> PAGEREF _Toc491717860 \h </w:instrText>
            </w:r>
            <w:r w:rsidR="00372DE1">
              <w:rPr>
                <w:noProof/>
                <w:webHidden/>
              </w:rPr>
            </w:r>
            <w:r w:rsidR="00372DE1">
              <w:rPr>
                <w:noProof/>
                <w:webHidden/>
              </w:rPr>
              <w:fldChar w:fldCharType="separate"/>
            </w:r>
            <w:r w:rsidR="002B4EA6">
              <w:rPr>
                <w:noProof/>
                <w:webHidden/>
              </w:rPr>
              <w:t>27</w:t>
            </w:r>
            <w:r w:rsidR="00372DE1">
              <w:rPr>
                <w:noProof/>
                <w:webHidden/>
              </w:rPr>
              <w:fldChar w:fldCharType="end"/>
            </w:r>
          </w:hyperlink>
        </w:p>
        <w:p w14:paraId="3C2DBB54" w14:textId="77777777" w:rsidR="00372DE1" w:rsidRDefault="005C0866">
          <w:pPr>
            <w:pStyle w:val="Inhopg1"/>
            <w:tabs>
              <w:tab w:val="left" w:pos="400"/>
              <w:tab w:val="right" w:leader="dot" w:pos="9264"/>
            </w:tabs>
            <w:rPr>
              <w:rFonts w:asciiTheme="minorHAnsi" w:eastAsiaTheme="minorEastAsia" w:hAnsiTheme="minorHAnsi" w:cstheme="minorBidi"/>
              <w:noProof/>
              <w:color w:val="auto"/>
              <w:sz w:val="22"/>
            </w:rPr>
          </w:pPr>
          <w:hyperlink w:anchor="_Toc491717861" w:history="1">
            <w:r w:rsidR="00372DE1" w:rsidRPr="005662B4">
              <w:rPr>
                <w:rStyle w:val="Hyperlink"/>
                <w:noProof/>
              </w:rPr>
              <w:t>9.</w:t>
            </w:r>
            <w:r w:rsidR="00372DE1">
              <w:rPr>
                <w:rFonts w:asciiTheme="minorHAnsi" w:eastAsiaTheme="minorEastAsia" w:hAnsiTheme="minorHAnsi" w:cstheme="minorBidi"/>
                <w:noProof/>
                <w:color w:val="auto"/>
                <w:sz w:val="22"/>
              </w:rPr>
              <w:tab/>
            </w:r>
            <w:r w:rsidR="00372DE1" w:rsidRPr="005662B4">
              <w:rPr>
                <w:rStyle w:val="Hyperlink"/>
                <w:noProof/>
              </w:rPr>
              <w:t>Locatie</w:t>
            </w:r>
            <w:r w:rsidR="00372DE1">
              <w:rPr>
                <w:noProof/>
                <w:webHidden/>
              </w:rPr>
              <w:tab/>
            </w:r>
            <w:r w:rsidR="00372DE1">
              <w:rPr>
                <w:noProof/>
                <w:webHidden/>
              </w:rPr>
              <w:fldChar w:fldCharType="begin"/>
            </w:r>
            <w:r w:rsidR="00372DE1">
              <w:rPr>
                <w:noProof/>
                <w:webHidden/>
              </w:rPr>
              <w:instrText xml:space="preserve"> PAGEREF _Toc491717861 \h </w:instrText>
            </w:r>
            <w:r w:rsidR="00372DE1">
              <w:rPr>
                <w:noProof/>
                <w:webHidden/>
              </w:rPr>
            </w:r>
            <w:r w:rsidR="00372DE1">
              <w:rPr>
                <w:noProof/>
                <w:webHidden/>
              </w:rPr>
              <w:fldChar w:fldCharType="separate"/>
            </w:r>
            <w:r w:rsidR="002B4EA6">
              <w:rPr>
                <w:noProof/>
                <w:webHidden/>
              </w:rPr>
              <w:t>27</w:t>
            </w:r>
            <w:r w:rsidR="00372DE1">
              <w:rPr>
                <w:noProof/>
                <w:webHidden/>
              </w:rPr>
              <w:fldChar w:fldCharType="end"/>
            </w:r>
          </w:hyperlink>
        </w:p>
        <w:p w14:paraId="41786473" w14:textId="77777777" w:rsidR="00372DE1" w:rsidRDefault="005C0866">
          <w:pPr>
            <w:pStyle w:val="Inhopg2"/>
            <w:tabs>
              <w:tab w:val="left" w:pos="880"/>
              <w:tab w:val="right" w:leader="dot" w:pos="9264"/>
            </w:tabs>
            <w:rPr>
              <w:rFonts w:asciiTheme="minorHAnsi" w:eastAsiaTheme="minorEastAsia" w:hAnsiTheme="minorHAnsi" w:cstheme="minorBidi"/>
              <w:noProof/>
              <w:color w:val="auto"/>
              <w:sz w:val="22"/>
            </w:rPr>
          </w:pPr>
          <w:hyperlink w:anchor="_Toc491717862" w:history="1">
            <w:r w:rsidR="00372DE1" w:rsidRPr="005662B4">
              <w:rPr>
                <w:rStyle w:val="Hyperlink"/>
                <w:noProof/>
              </w:rPr>
              <w:t>9.1</w:t>
            </w:r>
            <w:r w:rsidR="00372DE1">
              <w:rPr>
                <w:rFonts w:asciiTheme="minorHAnsi" w:eastAsiaTheme="minorEastAsia" w:hAnsiTheme="minorHAnsi" w:cstheme="minorBidi"/>
                <w:noProof/>
                <w:color w:val="auto"/>
                <w:sz w:val="22"/>
              </w:rPr>
              <w:tab/>
            </w:r>
            <w:r w:rsidR="00372DE1" w:rsidRPr="005662B4">
              <w:rPr>
                <w:rStyle w:val="Hyperlink"/>
                <w:noProof/>
              </w:rPr>
              <w:t>Roomsch Leven</w:t>
            </w:r>
            <w:r w:rsidR="00372DE1">
              <w:rPr>
                <w:noProof/>
                <w:webHidden/>
              </w:rPr>
              <w:tab/>
            </w:r>
            <w:r w:rsidR="00372DE1">
              <w:rPr>
                <w:noProof/>
                <w:webHidden/>
              </w:rPr>
              <w:fldChar w:fldCharType="begin"/>
            </w:r>
            <w:r w:rsidR="00372DE1">
              <w:rPr>
                <w:noProof/>
                <w:webHidden/>
              </w:rPr>
              <w:instrText xml:space="preserve"> PAGEREF _Toc491717862 \h </w:instrText>
            </w:r>
            <w:r w:rsidR="00372DE1">
              <w:rPr>
                <w:noProof/>
                <w:webHidden/>
              </w:rPr>
            </w:r>
            <w:r w:rsidR="00372DE1">
              <w:rPr>
                <w:noProof/>
                <w:webHidden/>
              </w:rPr>
              <w:fldChar w:fldCharType="separate"/>
            </w:r>
            <w:r w:rsidR="002B4EA6">
              <w:rPr>
                <w:noProof/>
                <w:webHidden/>
              </w:rPr>
              <w:t>27</w:t>
            </w:r>
            <w:r w:rsidR="00372DE1">
              <w:rPr>
                <w:noProof/>
                <w:webHidden/>
              </w:rPr>
              <w:fldChar w:fldCharType="end"/>
            </w:r>
          </w:hyperlink>
        </w:p>
        <w:p w14:paraId="42B26EF0" w14:textId="77777777" w:rsidR="00372DE1" w:rsidRDefault="005C0866">
          <w:pPr>
            <w:pStyle w:val="Inhopg2"/>
            <w:tabs>
              <w:tab w:val="left" w:pos="880"/>
              <w:tab w:val="right" w:leader="dot" w:pos="9264"/>
            </w:tabs>
            <w:rPr>
              <w:rFonts w:asciiTheme="minorHAnsi" w:eastAsiaTheme="minorEastAsia" w:hAnsiTheme="minorHAnsi" w:cstheme="minorBidi"/>
              <w:noProof/>
              <w:color w:val="auto"/>
              <w:sz w:val="22"/>
            </w:rPr>
          </w:pPr>
          <w:hyperlink w:anchor="_Toc491717863" w:history="1">
            <w:r w:rsidR="00372DE1" w:rsidRPr="005662B4">
              <w:rPr>
                <w:rStyle w:val="Hyperlink"/>
                <w:noProof/>
              </w:rPr>
              <w:t>9.2</w:t>
            </w:r>
            <w:r w:rsidR="00372DE1">
              <w:rPr>
                <w:rFonts w:asciiTheme="minorHAnsi" w:eastAsiaTheme="minorEastAsia" w:hAnsiTheme="minorHAnsi" w:cstheme="minorBidi"/>
                <w:noProof/>
                <w:color w:val="auto"/>
                <w:sz w:val="22"/>
              </w:rPr>
              <w:tab/>
            </w:r>
            <w:r w:rsidR="00372DE1" w:rsidRPr="005662B4">
              <w:rPr>
                <w:rStyle w:val="Hyperlink"/>
                <w:noProof/>
              </w:rPr>
              <w:t>Jan Massinkhal</w:t>
            </w:r>
            <w:r w:rsidR="00372DE1">
              <w:rPr>
                <w:noProof/>
                <w:webHidden/>
              </w:rPr>
              <w:tab/>
            </w:r>
            <w:r w:rsidR="00372DE1">
              <w:rPr>
                <w:noProof/>
                <w:webHidden/>
              </w:rPr>
              <w:fldChar w:fldCharType="begin"/>
            </w:r>
            <w:r w:rsidR="00372DE1">
              <w:rPr>
                <w:noProof/>
                <w:webHidden/>
              </w:rPr>
              <w:instrText xml:space="preserve"> PAGEREF _Toc491717863 \h </w:instrText>
            </w:r>
            <w:r w:rsidR="00372DE1">
              <w:rPr>
                <w:noProof/>
                <w:webHidden/>
              </w:rPr>
            </w:r>
            <w:r w:rsidR="00372DE1">
              <w:rPr>
                <w:noProof/>
                <w:webHidden/>
              </w:rPr>
              <w:fldChar w:fldCharType="separate"/>
            </w:r>
            <w:r w:rsidR="002B4EA6">
              <w:rPr>
                <w:noProof/>
                <w:webHidden/>
              </w:rPr>
              <w:t>27</w:t>
            </w:r>
            <w:r w:rsidR="00372DE1">
              <w:rPr>
                <w:noProof/>
                <w:webHidden/>
              </w:rPr>
              <w:fldChar w:fldCharType="end"/>
            </w:r>
          </w:hyperlink>
        </w:p>
        <w:p w14:paraId="5256BAE3" w14:textId="77777777" w:rsidR="00372DE1" w:rsidRDefault="005C0866">
          <w:pPr>
            <w:pStyle w:val="Inhopg1"/>
            <w:tabs>
              <w:tab w:val="left" w:pos="660"/>
              <w:tab w:val="right" w:leader="dot" w:pos="9264"/>
            </w:tabs>
            <w:rPr>
              <w:rFonts w:asciiTheme="minorHAnsi" w:eastAsiaTheme="minorEastAsia" w:hAnsiTheme="minorHAnsi" w:cstheme="minorBidi"/>
              <w:noProof/>
              <w:color w:val="auto"/>
              <w:sz w:val="22"/>
            </w:rPr>
          </w:pPr>
          <w:hyperlink w:anchor="_Toc491717864" w:history="1">
            <w:r w:rsidR="00372DE1" w:rsidRPr="005662B4">
              <w:rPr>
                <w:rStyle w:val="Hyperlink"/>
                <w:noProof/>
              </w:rPr>
              <w:t>10.</w:t>
            </w:r>
            <w:r w:rsidR="00372DE1">
              <w:rPr>
                <w:rFonts w:asciiTheme="minorHAnsi" w:eastAsiaTheme="minorEastAsia" w:hAnsiTheme="minorHAnsi" w:cstheme="minorBidi"/>
                <w:noProof/>
                <w:color w:val="auto"/>
                <w:sz w:val="22"/>
              </w:rPr>
              <w:tab/>
            </w:r>
            <w:r w:rsidR="00372DE1" w:rsidRPr="005662B4">
              <w:rPr>
                <w:rStyle w:val="Hyperlink"/>
                <w:noProof/>
              </w:rPr>
              <w:t>Slotwoord</w:t>
            </w:r>
            <w:r w:rsidR="00372DE1">
              <w:rPr>
                <w:noProof/>
                <w:webHidden/>
              </w:rPr>
              <w:tab/>
            </w:r>
            <w:r w:rsidR="00372DE1">
              <w:rPr>
                <w:noProof/>
                <w:webHidden/>
              </w:rPr>
              <w:fldChar w:fldCharType="begin"/>
            </w:r>
            <w:r w:rsidR="00372DE1">
              <w:rPr>
                <w:noProof/>
                <w:webHidden/>
              </w:rPr>
              <w:instrText xml:space="preserve"> PAGEREF _Toc491717864 \h </w:instrText>
            </w:r>
            <w:r w:rsidR="00372DE1">
              <w:rPr>
                <w:noProof/>
                <w:webHidden/>
              </w:rPr>
            </w:r>
            <w:r w:rsidR="00372DE1">
              <w:rPr>
                <w:noProof/>
                <w:webHidden/>
              </w:rPr>
              <w:fldChar w:fldCharType="separate"/>
            </w:r>
            <w:r w:rsidR="002B4EA6">
              <w:rPr>
                <w:noProof/>
                <w:webHidden/>
              </w:rPr>
              <w:t>28</w:t>
            </w:r>
            <w:r w:rsidR="00372DE1">
              <w:rPr>
                <w:noProof/>
                <w:webHidden/>
              </w:rPr>
              <w:fldChar w:fldCharType="end"/>
            </w:r>
          </w:hyperlink>
        </w:p>
        <w:p w14:paraId="78CA651B" w14:textId="77777777" w:rsidR="00E718AC" w:rsidRDefault="001C456B" w:rsidP="00E718AC">
          <w:pPr>
            <w:ind w:left="0" w:firstLine="0"/>
            <w:rPr>
              <w:b/>
              <w:bCs/>
            </w:rPr>
          </w:pPr>
          <w:r>
            <w:rPr>
              <w:b/>
              <w:bCs/>
            </w:rPr>
            <w:fldChar w:fldCharType="end"/>
          </w:r>
        </w:p>
      </w:sdtContent>
    </w:sdt>
    <w:bookmarkStart w:id="2" w:name="_Toc491717783" w:displacedByCustomXml="prev"/>
    <w:p w14:paraId="1B624C85" w14:textId="443D253D" w:rsidR="00E718AC" w:rsidRPr="00E718AC" w:rsidRDefault="00E718AC" w:rsidP="00E718AC">
      <w:pPr>
        <w:ind w:left="0" w:firstLine="0"/>
        <w:rPr>
          <w:b/>
          <w:bCs/>
        </w:rPr>
      </w:pPr>
      <w:r>
        <w:br w:type="page"/>
      </w:r>
    </w:p>
    <w:p w14:paraId="60BACF09" w14:textId="2362ABB7" w:rsidR="00396A4F" w:rsidRDefault="00396A4F" w:rsidP="00396A4F">
      <w:pPr>
        <w:pStyle w:val="Kop1"/>
      </w:pPr>
      <w:r>
        <w:t>Voorwoord</w:t>
      </w:r>
      <w:bookmarkEnd w:id="2"/>
      <w:r>
        <w:t xml:space="preserve"> </w:t>
      </w:r>
    </w:p>
    <w:p w14:paraId="49510DE4" w14:textId="325FE8D7" w:rsidR="00B455EC" w:rsidRDefault="00B455EC" w:rsidP="003A562D"/>
    <w:p w14:paraId="24744724" w14:textId="5A9B7E44" w:rsidR="00FB5426" w:rsidRDefault="00FB5426" w:rsidP="003A562D">
      <w:r>
        <w:t>Beste lezer,</w:t>
      </w:r>
    </w:p>
    <w:p w14:paraId="1A47CEAC" w14:textId="77777777" w:rsidR="00FB5426" w:rsidRDefault="00FB5426" w:rsidP="003A562D"/>
    <w:p w14:paraId="0FF2DFAC" w14:textId="5A72217D" w:rsidR="003A562D" w:rsidRDefault="009F5543" w:rsidP="003A562D">
      <w:r>
        <w:t>V</w:t>
      </w:r>
      <w:r w:rsidR="00FB5426">
        <w:t>oor je</w:t>
      </w:r>
      <w:r>
        <w:t xml:space="preserve"> ligt ons jaarverslag</w:t>
      </w:r>
      <w:r w:rsidR="00B455EC">
        <w:t xml:space="preserve">. Zoals jullie tijdens het lezen zullen merken, ziet het jaarverslag er dit jaar anders uit dan jullie gewend zijn. Er zal minder in details getreden worden en het verslag is persoonlijker geschreven. </w:t>
      </w:r>
    </w:p>
    <w:p w14:paraId="541F1CBE" w14:textId="0155F462" w:rsidR="009F5543" w:rsidRDefault="009F5543" w:rsidP="003A562D"/>
    <w:p w14:paraId="598CFD2F" w14:textId="1974D8AD" w:rsidR="009F5543" w:rsidRDefault="009F5543" w:rsidP="003A562D">
      <w:r>
        <w:t>Veel leesplezier!</w:t>
      </w:r>
    </w:p>
    <w:p w14:paraId="6CC72477" w14:textId="77777777" w:rsidR="00E72180" w:rsidRDefault="00E72180" w:rsidP="003A562D"/>
    <w:p w14:paraId="32A912C8" w14:textId="4601EEB3" w:rsidR="009F5543" w:rsidRDefault="009F5543" w:rsidP="003A562D">
      <w:r>
        <w:t>Lieke, Leonie, Bas, Neeltje, Roos &amp; Tes</w:t>
      </w:r>
    </w:p>
    <w:p w14:paraId="608AF30E" w14:textId="244EED5F" w:rsidR="003A562D" w:rsidRPr="003A562D" w:rsidRDefault="00E72180" w:rsidP="00E72180">
      <w:pPr>
        <w:tabs>
          <w:tab w:val="left" w:pos="1590"/>
        </w:tabs>
      </w:pPr>
      <w:r>
        <w:tab/>
      </w:r>
      <w:r>
        <w:tab/>
      </w:r>
    </w:p>
    <w:p w14:paraId="0C48E07A" w14:textId="6E4C60D1" w:rsidR="001C456B" w:rsidRDefault="00396A4F" w:rsidP="00396A4F">
      <w:pPr>
        <w:pStyle w:val="Kop1"/>
      </w:pPr>
      <w:bookmarkStart w:id="3" w:name="_Toc491717784"/>
      <w:r>
        <w:t>Bestuur</w:t>
      </w:r>
      <w:bookmarkEnd w:id="3"/>
    </w:p>
    <w:p w14:paraId="2ED9A468" w14:textId="4D3D5BEC" w:rsidR="00512643" w:rsidRDefault="009F5543" w:rsidP="00512643">
      <w:pPr>
        <w:rPr>
          <w:rFonts w:cs="Segoe UI"/>
          <w:szCs w:val="20"/>
        </w:rPr>
      </w:pPr>
      <w:r>
        <w:rPr>
          <w:rFonts w:cs="Segoe UI"/>
          <w:szCs w:val="20"/>
        </w:rPr>
        <w:t>Op 8 september 2016 zijn we op de wissel-ALV gechargeerd als het 17</w:t>
      </w:r>
      <w:r w:rsidRPr="009F5543">
        <w:rPr>
          <w:rFonts w:cs="Segoe UI"/>
          <w:szCs w:val="20"/>
          <w:vertAlign w:val="superscript"/>
        </w:rPr>
        <w:t>e</w:t>
      </w:r>
      <w:r>
        <w:rPr>
          <w:rFonts w:cs="Segoe UI"/>
          <w:szCs w:val="20"/>
        </w:rPr>
        <w:t xml:space="preserve"> bestuur.</w:t>
      </w:r>
    </w:p>
    <w:p w14:paraId="1DF2C479" w14:textId="77777777" w:rsidR="00512643" w:rsidRDefault="00512643" w:rsidP="00512643">
      <w:pPr>
        <w:rPr>
          <w:rFonts w:cs="Segoe UI"/>
          <w:szCs w:val="20"/>
        </w:rPr>
      </w:pPr>
    </w:p>
    <w:p w14:paraId="6E84EF50" w14:textId="7F993B26" w:rsidR="00512643" w:rsidRPr="00591914" w:rsidRDefault="00512643" w:rsidP="00512643">
      <w:pPr>
        <w:rPr>
          <w:rFonts w:cs="Segoe UI"/>
          <w:szCs w:val="20"/>
        </w:rPr>
      </w:pPr>
      <w:r>
        <w:rPr>
          <w:rFonts w:cs="Segoe UI"/>
          <w:szCs w:val="20"/>
        </w:rPr>
        <w:t>Het contact binnen het bestuur was erg goed. Naast de</w:t>
      </w:r>
      <w:r w:rsidR="009F5543">
        <w:rPr>
          <w:rFonts w:cs="Segoe UI"/>
          <w:szCs w:val="20"/>
        </w:rPr>
        <w:t xml:space="preserve"> bestuursvergaderingen (BV’s) </w:t>
      </w:r>
      <w:r>
        <w:rPr>
          <w:rFonts w:cs="Segoe UI"/>
          <w:szCs w:val="20"/>
        </w:rPr>
        <w:t>en andere bestuursge</w:t>
      </w:r>
      <w:r w:rsidR="009F5543">
        <w:rPr>
          <w:rFonts w:cs="Segoe UI"/>
          <w:szCs w:val="20"/>
        </w:rPr>
        <w:t xml:space="preserve">relateerde zaken zijn we </w:t>
      </w:r>
      <w:r>
        <w:rPr>
          <w:rFonts w:cs="Segoe UI"/>
          <w:szCs w:val="20"/>
        </w:rPr>
        <w:t xml:space="preserve">ook regelmatig samen wat gaan eten of iets anders leuks gaan doen, </w:t>
      </w:r>
      <w:r w:rsidR="00FB5426">
        <w:rPr>
          <w:rFonts w:cs="Segoe UI"/>
          <w:szCs w:val="20"/>
        </w:rPr>
        <w:t xml:space="preserve">wat onze samenwerking ten goede kwam. </w:t>
      </w:r>
    </w:p>
    <w:p w14:paraId="14205664" w14:textId="77777777" w:rsidR="001C456B" w:rsidRPr="001C456B" w:rsidRDefault="001C456B" w:rsidP="001C456B"/>
    <w:p w14:paraId="4414ABE7" w14:textId="6ABBB83A" w:rsidR="005C727D" w:rsidRDefault="001C456B" w:rsidP="00182BBC">
      <w:pPr>
        <w:pStyle w:val="Kop2"/>
        <w:spacing w:after="0"/>
      </w:pPr>
      <w:bookmarkStart w:id="4" w:name="_Toc491717785"/>
      <w:r w:rsidRPr="005C727D">
        <w:t>Voorzitter</w:t>
      </w:r>
      <w:bookmarkEnd w:id="4"/>
    </w:p>
    <w:p w14:paraId="6AD79B29" w14:textId="4351D0EE" w:rsidR="005C727D" w:rsidRPr="00182BBC" w:rsidRDefault="00450F02" w:rsidP="00182BBC">
      <w:pPr>
        <w:spacing w:after="0"/>
        <w:rPr>
          <w:i/>
          <w:sz w:val="18"/>
        </w:rPr>
      </w:pPr>
      <w:r w:rsidRPr="00182BBC">
        <w:rPr>
          <w:i/>
          <w:sz w:val="18"/>
        </w:rPr>
        <w:t>Lieke Oppers</w:t>
      </w:r>
    </w:p>
    <w:p w14:paraId="632FC9BE" w14:textId="2689FE64" w:rsidR="00C7211C" w:rsidRDefault="00C7211C" w:rsidP="00450F02"/>
    <w:p w14:paraId="6A3D33AD" w14:textId="18908783" w:rsidR="00512643" w:rsidRDefault="007C09D6" w:rsidP="007C09D6">
      <w:pPr>
        <w:rPr>
          <w:rFonts w:cs="Segoe UI"/>
          <w:szCs w:val="20"/>
        </w:rPr>
      </w:pPr>
      <w:r>
        <w:rPr>
          <w:rFonts w:cs="Segoe UI"/>
          <w:szCs w:val="20"/>
        </w:rPr>
        <w:t xml:space="preserve">Gedurende het jaar diende ik de vergaderingen te plannen en voor te zitten. We hebben het afgelopen jaar bijna wekelijks vergaderd. De vergaderingen waren prettig en er was een goede sfeer binnen het bestuur. Daarnaast was er een open communicatie, iedereen kon alles zeggen wat hij of zij wilde. Dit werkte erg fijn. </w:t>
      </w:r>
    </w:p>
    <w:p w14:paraId="7BAB6B27" w14:textId="664AF7AB" w:rsidR="007C09D6" w:rsidRDefault="007C09D6" w:rsidP="007C09D6">
      <w:pPr>
        <w:rPr>
          <w:rFonts w:cs="Segoe UI"/>
          <w:szCs w:val="20"/>
        </w:rPr>
      </w:pPr>
    </w:p>
    <w:p w14:paraId="2A8AB68D" w14:textId="51245A9B" w:rsidR="00C7211C" w:rsidRDefault="007C09D6" w:rsidP="007C09D6">
      <w:pPr>
        <w:rPr>
          <w:rFonts w:cs="Segoe UI"/>
          <w:szCs w:val="20"/>
        </w:rPr>
      </w:pPr>
      <w:r>
        <w:rPr>
          <w:rFonts w:cs="Segoe UI"/>
          <w:szCs w:val="20"/>
        </w:rPr>
        <w:t xml:space="preserve">Ook diende ik de Algemene Ledenvergaderingen </w:t>
      </w:r>
      <w:r w:rsidR="00FB5426">
        <w:rPr>
          <w:rFonts w:cs="Segoe UI"/>
          <w:szCs w:val="20"/>
        </w:rPr>
        <w:t xml:space="preserve">(ALV’s) </w:t>
      </w:r>
      <w:r>
        <w:rPr>
          <w:rFonts w:cs="Segoe UI"/>
          <w:szCs w:val="20"/>
        </w:rPr>
        <w:t xml:space="preserve">voor te zitten. Ik had er moeite mee om streng op te treden tegen </w:t>
      </w:r>
      <w:r w:rsidR="00FB5426">
        <w:rPr>
          <w:rFonts w:cs="Segoe UI"/>
          <w:szCs w:val="20"/>
        </w:rPr>
        <w:t xml:space="preserve">uit de hand lopende discussies. Dit kwam omdat ik verwachtte dat dit minder nodig zou zijn en me er daarom ook minder goed op voorbereid had. Gelukkig zijn ook deze discussies uiteindelijk goed afgerond, maar het zorgde soms wel voor een vervelende sfeer in de ALV. </w:t>
      </w:r>
      <w:r>
        <w:rPr>
          <w:rFonts w:cs="Segoe UI"/>
          <w:szCs w:val="20"/>
        </w:rPr>
        <w:t xml:space="preserve"> </w:t>
      </w:r>
    </w:p>
    <w:p w14:paraId="5DF4C843" w14:textId="46825889" w:rsidR="007C09D6" w:rsidRDefault="007C09D6" w:rsidP="007C09D6">
      <w:pPr>
        <w:rPr>
          <w:rFonts w:cs="Segoe UI"/>
          <w:szCs w:val="20"/>
        </w:rPr>
      </w:pPr>
    </w:p>
    <w:p w14:paraId="0E1C7472" w14:textId="5298EF60" w:rsidR="001939F5" w:rsidRDefault="007C09D6" w:rsidP="001939F5">
      <w:pPr>
        <w:rPr>
          <w:rFonts w:cs="Segoe UI"/>
          <w:szCs w:val="20"/>
        </w:rPr>
      </w:pPr>
      <w:r>
        <w:rPr>
          <w:rFonts w:cs="Segoe UI"/>
          <w:szCs w:val="20"/>
        </w:rPr>
        <w:t>Daarnaas</w:t>
      </w:r>
      <w:r w:rsidR="00B31196">
        <w:rPr>
          <w:rFonts w:cs="Segoe UI"/>
          <w:szCs w:val="20"/>
        </w:rPr>
        <w:t>t was het mijn taak om</w:t>
      </w:r>
      <w:r w:rsidR="009F5543">
        <w:rPr>
          <w:rFonts w:cs="Segoe UI"/>
          <w:szCs w:val="20"/>
        </w:rPr>
        <w:t xml:space="preserve"> in de gaten te houden wat er binnen de vereniging speelt. D</w:t>
      </w:r>
      <w:r w:rsidR="00B31196">
        <w:rPr>
          <w:rFonts w:cs="Segoe UI"/>
          <w:szCs w:val="20"/>
        </w:rPr>
        <w:t>it is gedurende het jaar goed gelukt.</w:t>
      </w:r>
      <w:r w:rsidR="00FB5426">
        <w:rPr>
          <w:rFonts w:cs="Segoe UI"/>
          <w:szCs w:val="20"/>
        </w:rPr>
        <w:t xml:space="preserve"> Doordat ik in de gaten hield waar de andere bestuursleden mee bezig waren, kon ik goed overzicht houden over de voortgang van hun taken en daarmee de voortgang van de vereniging. </w:t>
      </w:r>
      <w:r w:rsidR="001939F5">
        <w:rPr>
          <w:rFonts w:cs="Segoe UI"/>
          <w:szCs w:val="20"/>
        </w:rPr>
        <w:br w:type="page"/>
      </w:r>
    </w:p>
    <w:p w14:paraId="118B4E26" w14:textId="0CB651DE" w:rsidR="007C09D6" w:rsidRPr="007C09D6" w:rsidRDefault="00F40EF3" w:rsidP="007C09D6">
      <w:pPr>
        <w:rPr>
          <w:rFonts w:cs="Segoe UI"/>
          <w:szCs w:val="20"/>
        </w:rPr>
      </w:pPr>
      <w:r>
        <w:rPr>
          <w:rFonts w:cs="Segoe UI"/>
          <w:szCs w:val="20"/>
        </w:rPr>
        <w:t>Als laatste heb ik de rest van het bestuur ondersteund in taken waarbij zij ondersteuning nodig hadden</w:t>
      </w:r>
      <w:r w:rsidR="0051669C">
        <w:rPr>
          <w:rFonts w:cs="Segoe UI"/>
          <w:szCs w:val="20"/>
        </w:rPr>
        <w:t>, zoals het open feest of het a</w:t>
      </w:r>
      <w:r w:rsidR="009F5543">
        <w:rPr>
          <w:rFonts w:cs="Segoe UI"/>
          <w:szCs w:val="20"/>
        </w:rPr>
        <w:t>ctieve leden</w:t>
      </w:r>
      <w:r w:rsidR="0051669C">
        <w:rPr>
          <w:rFonts w:cs="Segoe UI"/>
          <w:szCs w:val="20"/>
        </w:rPr>
        <w:t>uitje</w:t>
      </w:r>
      <w:r>
        <w:rPr>
          <w:rFonts w:cs="Segoe UI"/>
          <w:szCs w:val="20"/>
        </w:rPr>
        <w:t xml:space="preserve">. </w:t>
      </w:r>
    </w:p>
    <w:p w14:paraId="53FA45BA" w14:textId="77777777" w:rsidR="00450F02" w:rsidRPr="005C727D" w:rsidRDefault="00450F02" w:rsidP="00450F02"/>
    <w:p w14:paraId="1B165D69" w14:textId="00301BB1" w:rsidR="00925F14" w:rsidRDefault="005C727D" w:rsidP="005B1E28">
      <w:pPr>
        <w:pStyle w:val="Kop2"/>
        <w:spacing w:after="0"/>
      </w:pPr>
      <w:r w:rsidRPr="005C727D">
        <w:t xml:space="preserve"> </w:t>
      </w:r>
      <w:bookmarkStart w:id="5" w:name="_Toc491717786"/>
      <w:r w:rsidR="00DC2384">
        <w:t>Secretaris</w:t>
      </w:r>
      <w:bookmarkEnd w:id="5"/>
    </w:p>
    <w:p w14:paraId="44AD3631" w14:textId="4EBB952E" w:rsidR="00DC2384" w:rsidRPr="00182BBC" w:rsidRDefault="00DC2384" w:rsidP="005B1E28">
      <w:pPr>
        <w:spacing w:after="0"/>
        <w:ind w:left="0" w:firstLine="0"/>
        <w:rPr>
          <w:i/>
          <w:sz w:val="18"/>
        </w:rPr>
      </w:pPr>
      <w:r w:rsidRPr="00182BBC">
        <w:rPr>
          <w:i/>
          <w:sz w:val="18"/>
        </w:rPr>
        <w:t>Leonie Vonk</w:t>
      </w:r>
    </w:p>
    <w:p w14:paraId="1B270C49" w14:textId="5F5113B7" w:rsidR="002A48D0" w:rsidRDefault="002A48D0" w:rsidP="00DC2384"/>
    <w:p w14:paraId="79CA7C1C" w14:textId="2D1D9B70" w:rsidR="00E94B67" w:rsidRDefault="00E94B67" w:rsidP="00E94B67">
      <w:pPr>
        <w:pStyle w:val="Kop3"/>
      </w:pPr>
      <w:bookmarkStart w:id="6" w:name="_Toc491717787"/>
      <w:r>
        <w:t>Vaste taken</w:t>
      </w:r>
      <w:bookmarkEnd w:id="6"/>
    </w:p>
    <w:p w14:paraId="68082DE3" w14:textId="609C09E4" w:rsidR="00E94B67" w:rsidRDefault="00E94B67" w:rsidP="00E94B67">
      <w:r>
        <w:t>Mijn vaste taken waren het notuleren van de bestuursvergaderingen en de algemene ledenvergaderingen</w:t>
      </w:r>
      <w:r w:rsidR="00E72180">
        <w:t xml:space="preserve"> en</w:t>
      </w:r>
      <w:r>
        <w:t xml:space="preserve"> </w:t>
      </w:r>
      <w:r w:rsidR="00E72180">
        <w:t xml:space="preserve">het bijhouden van de e-mail, </w:t>
      </w:r>
      <w:r>
        <w:t>de ledenadministratie en de post.</w:t>
      </w:r>
    </w:p>
    <w:p w14:paraId="1CD55713" w14:textId="77777777" w:rsidR="00E94B67" w:rsidRDefault="00E94B67" w:rsidP="00E94B67"/>
    <w:p w14:paraId="3F7A462D" w14:textId="2D3857B8" w:rsidR="00E94B67" w:rsidRDefault="00E94B67" w:rsidP="00E94B67">
      <w:r>
        <w:t xml:space="preserve">Het notuleren van zowel de ALV’s als de BV’s ging goed. Er was nooit veel </w:t>
      </w:r>
      <w:r w:rsidR="00372DE1">
        <w:t>aan te merken op de ALV-notulen en de manier van notuleren werd door veel leden als prettig ervaren.</w:t>
      </w:r>
      <w:r>
        <w:t xml:space="preserve"> Het hele bestuur las de BV-notulen op tijd en voorzag deze van commentaar. Dit was heel prettig, voor zowel mij als voor de rest van het bestuur. De conceptnotulen werden ook iedere week naar de RvA gestuurd. Zij gaven inhoudelijk commentaar, wat in de volgende BV besproken werd voordat de notulen werden vastgesteld. Zo was de RvA altijd op de hoogte van de huidige ontwikkelingen en kon het commentaar makkelijk worden mee</w:t>
      </w:r>
      <w:r w:rsidR="00E72180">
        <w:t xml:space="preserve">genomen. </w:t>
      </w:r>
    </w:p>
    <w:p w14:paraId="50E2F0C2" w14:textId="77777777" w:rsidR="00E94B67" w:rsidRDefault="00E94B67" w:rsidP="00E94B67">
      <w:r>
        <w:t xml:space="preserve"> </w:t>
      </w:r>
    </w:p>
    <w:p w14:paraId="2D3B1619" w14:textId="36D1F285" w:rsidR="00E94B67" w:rsidRDefault="00E94B67" w:rsidP="00E94B67">
      <w:r>
        <w:t>Halverwege het jaar ben ik begonnen aan een overzicht van alle BV-notulen. Dit is één bestand waarin de agenda’s van alle BV’s staan, met een korte samenvatting per punt. Op deze manier zijn onderwerpen die besproken zijn makkelijk terug te vinden en hoef je niet alle afzonderlijke notulen door te spitten. Het was nu erg veel werk om halverwege het jaar de samenvattingen te maken</w:t>
      </w:r>
      <w:r w:rsidR="00E72180">
        <w:t>.</w:t>
      </w:r>
    </w:p>
    <w:p w14:paraId="4ECB8BD5" w14:textId="77777777" w:rsidR="00E94B67" w:rsidRDefault="00E94B67" w:rsidP="00E94B67"/>
    <w:p w14:paraId="71C0408B" w14:textId="77777777" w:rsidR="00E94B67" w:rsidRDefault="00E94B67" w:rsidP="00E94B67">
      <w:r>
        <w:t>Het bijhouden van de ledenadministratie in Conscribo is goed verlopen. Net als afgelopen jaar zullen leden die zich niet actief herinschrijven, uitgeschreven worden zodat de administratie schoon blijft.</w:t>
      </w:r>
    </w:p>
    <w:p w14:paraId="77791059" w14:textId="77777777" w:rsidR="00E94B67" w:rsidRDefault="00E94B67" w:rsidP="00E94B67"/>
    <w:p w14:paraId="7A753046" w14:textId="77777777" w:rsidR="00E94B67" w:rsidRDefault="00E94B67" w:rsidP="00E94B67">
      <w:r>
        <w:t>Verder wil ik met trots zeggen dat er geen enkele sportkaartboete is uitgedeeld. Ieder lid had een sportkaart en de sportkaartlijst is op tijd en volledig naar het sportcentrum gestuurd.</w:t>
      </w:r>
    </w:p>
    <w:p w14:paraId="7CC9D6B3" w14:textId="77777777" w:rsidR="00E94B67" w:rsidRDefault="00E94B67" w:rsidP="00E94B67"/>
    <w:p w14:paraId="663E992C" w14:textId="5FA7C631" w:rsidR="00E94B67" w:rsidRDefault="00E94B67" w:rsidP="00E94B67">
      <w:pPr>
        <w:pStyle w:val="Kop3"/>
      </w:pPr>
      <w:bookmarkStart w:id="7" w:name="_Toc491717788"/>
      <w:r>
        <w:t>Extra taken</w:t>
      </w:r>
      <w:bookmarkEnd w:id="7"/>
    </w:p>
    <w:p w14:paraId="0A87087A" w14:textId="6DBDD530" w:rsidR="00E94B67" w:rsidRDefault="00E94B67" w:rsidP="00E94B67">
      <w:r>
        <w:t>Ik heb samen met</w:t>
      </w:r>
      <w:r w:rsidR="00E72180">
        <w:t xml:space="preserve"> Roos</w:t>
      </w:r>
      <w:r>
        <w:t xml:space="preserve"> een aantal kleine kascontroles uitgevoerd gedurende het jaar. Zie hiervoor</w:t>
      </w:r>
      <w:r w:rsidRPr="00E72180">
        <w:t xml:space="preserve"> </w:t>
      </w:r>
      <w:hyperlink w:anchor="_BasControleCommissie" w:history="1">
        <w:r w:rsidRPr="00E72180">
          <w:rPr>
            <w:rStyle w:val="Hyperlink"/>
          </w:rPr>
          <w:t>BasControleCommissie</w:t>
        </w:r>
      </w:hyperlink>
      <w:r w:rsidRPr="00E72180">
        <w:t>.</w:t>
      </w:r>
    </w:p>
    <w:p w14:paraId="795CDB7A" w14:textId="77777777" w:rsidR="00E94B67" w:rsidRDefault="00E94B67" w:rsidP="00E94B67"/>
    <w:p w14:paraId="7DCB59F5" w14:textId="7DE01853" w:rsidR="0081748C" w:rsidRDefault="00E94B67" w:rsidP="0081748C">
      <w:r>
        <w:t xml:space="preserve">Daarnaast heb ik een kleine secretariscursus gegeven aan secretarissen van de commissies. Helaas waren hier uiteindelijk maar twee mensen aanwezig, hoewel er veel animo was. </w:t>
      </w:r>
      <w:r w:rsidR="00AB29C2">
        <w:t>Omdat het als erg prettig werd ervaren, is het een goed idee om dit volgend jaar weer te doen.</w:t>
      </w:r>
      <w:r w:rsidR="0081748C">
        <w:br w:type="page"/>
      </w:r>
    </w:p>
    <w:p w14:paraId="7FC78102" w14:textId="70C3CFCE" w:rsidR="009E628C" w:rsidRDefault="009E628C" w:rsidP="00A45FE7">
      <w:pPr>
        <w:pStyle w:val="Kop2"/>
        <w:spacing w:after="0"/>
      </w:pPr>
      <w:bookmarkStart w:id="8" w:name="_Toc491717789"/>
      <w:r>
        <w:t>Penningmeester</w:t>
      </w:r>
      <w:bookmarkEnd w:id="8"/>
    </w:p>
    <w:p w14:paraId="0BE4754C" w14:textId="57CE0442" w:rsidR="009E628C" w:rsidRDefault="00DC2384" w:rsidP="00DD30FA">
      <w:pPr>
        <w:spacing w:after="0"/>
        <w:ind w:left="0" w:firstLine="0"/>
        <w:rPr>
          <w:i/>
          <w:sz w:val="18"/>
        </w:rPr>
      </w:pPr>
      <w:r w:rsidRPr="00A45FE7">
        <w:rPr>
          <w:i/>
          <w:sz w:val="18"/>
        </w:rPr>
        <w:t>Bas Broere</w:t>
      </w:r>
    </w:p>
    <w:p w14:paraId="6351E513" w14:textId="77777777" w:rsidR="00DD30FA" w:rsidRPr="00A45FE7" w:rsidRDefault="00DD30FA" w:rsidP="00DD30FA">
      <w:pPr>
        <w:spacing w:after="0"/>
        <w:ind w:left="0" w:firstLine="0"/>
        <w:rPr>
          <w:i/>
          <w:sz w:val="18"/>
        </w:rPr>
      </w:pPr>
    </w:p>
    <w:p w14:paraId="140B3D67" w14:textId="06A2A392" w:rsidR="0035171D" w:rsidRDefault="0035171D" w:rsidP="009E628C">
      <w:r>
        <w:t xml:space="preserve">Door mijn ervaring als penningmeester in het </w:t>
      </w:r>
      <w:r w:rsidR="007454B3">
        <w:t xml:space="preserve">vorige </w:t>
      </w:r>
      <w:r w:rsidR="00A47213">
        <w:t>bestuur</w:t>
      </w:r>
      <w:r w:rsidR="001939F5">
        <w:t xml:space="preserve"> </w:t>
      </w:r>
      <w:r>
        <w:t>was het voor mij niet heel erg wennen aan de taken die je als penningmeester doet. Mijn focus heeft dit jaar voornamelijk gelegen bij verbetering en automatisering van deze taken.</w:t>
      </w:r>
    </w:p>
    <w:p w14:paraId="174A94F5" w14:textId="3AEDCDB0" w:rsidR="0035171D" w:rsidRDefault="0035171D" w:rsidP="009E628C"/>
    <w:p w14:paraId="3C235530" w14:textId="1672D3FC" w:rsidR="00182BBC" w:rsidRPr="00164F40" w:rsidRDefault="00164F40" w:rsidP="00A45FE7">
      <w:pPr>
        <w:pStyle w:val="Kop3"/>
      </w:pPr>
      <w:bookmarkStart w:id="9" w:name="_Toc491717790"/>
      <w:r w:rsidRPr="00164F40">
        <w:t>Contributie</w:t>
      </w:r>
      <w:bookmarkEnd w:id="9"/>
    </w:p>
    <w:p w14:paraId="0D3E66B7" w14:textId="40AD3F39" w:rsidR="0035171D" w:rsidRDefault="0035171D" w:rsidP="009E628C">
      <w:r>
        <w:t>Voor de contributie</w:t>
      </w:r>
      <w:r w:rsidR="007C5199">
        <w:t>-</w:t>
      </w:r>
      <w:r>
        <w:t>inningen heb ik dit jaar extra gebruik kunnen maken van ons boekhoudprogramma, Conscribo, waar voorheen contributie met Excel werd berekend. Dit heeft als voordeel dat het voorafgaand aan de inschrijvingen gereed gemaakt kan worden en hiermee de contributie automatisch berekend wordt. We hebben wel gemerkt dat het controleren van deze bedragen door de KasCo lastig blijft. Het controleren van elke contributieberekening afzonderlijk is te tijdsintensief. Hierom is gekozen voor een steekproefsgewijze controle.</w:t>
      </w:r>
    </w:p>
    <w:p w14:paraId="29948797" w14:textId="5954EB7A" w:rsidR="0035171D" w:rsidRDefault="0035171D" w:rsidP="009E628C"/>
    <w:p w14:paraId="29DA9C23" w14:textId="476C59DF" w:rsidR="0035171D" w:rsidRDefault="0035171D" w:rsidP="009E628C">
      <w:r>
        <w:t>Het viel op dat dit jaar slecht</w:t>
      </w:r>
      <w:r w:rsidR="00677645">
        <w:t>s</w:t>
      </w:r>
      <w:r>
        <w:t xml:space="preserve"> één contributieafschrijving is teruggeboekt en dat was door een foutje bij de bank. </w:t>
      </w:r>
      <w:r w:rsidR="00164F40">
        <w:t>Er is geen contributie meer afgeschreven bij mensen die geen lid meer wilde</w:t>
      </w:r>
      <w:r w:rsidR="00677645">
        <w:t>n</w:t>
      </w:r>
      <w:r w:rsidR="00164F40">
        <w:t xml:space="preserve"> zijn, maar zich niet hadden uitgeschreven. Hier zien we dus een enorm administratief voordeel van het herinschrijfsysteem dat vorig jaar is </w:t>
      </w:r>
      <w:r w:rsidR="00677645">
        <w:t>geïntroduceerd</w:t>
      </w:r>
      <w:r w:rsidR="00164F40">
        <w:t>.</w:t>
      </w:r>
    </w:p>
    <w:p w14:paraId="2851E36D" w14:textId="41F149EF" w:rsidR="00164F40" w:rsidRDefault="00164F40" w:rsidP="009E628C"/>
    <w:p w14:paraId="60AE24CC" w14:textId="115A9714" w:rsidR="00164F40" w:rsidRDefault="00164F40" w:rsidP="009E628C">
      <w:r>
        <w:t>Zoals in Algemene Ledenvergaderingen besproken is vielen de inkomsten uit contributie dit jaar tegen door een terugloop van leden. We vermoeden dat deze terugloop deels komt door het verder weg zijn van onze nieuwe locatie (Jan Massinkhal). Ook waren er dit jaar relatief veel personen die zich voor een half jaar inschreven voor een cursus, waardoor de halfjaarscontributie een stuk hoger is uitgevallen dan vooraf verwacht. Al met al is hier een tekort van €3</w:t>
      </w:r>
      <w:r w:rsidR="00F2298B">
        <w:t>.</w:t>
      </w:r>
      <w:r>
        <w:t xml:space="preserve">295,- ontstaan. </w:t>
      </w:r>
    </w:p>
    <w:p w14:paraId="5C89C89C" w14:textId="196E8AA0" w:rsidR="00164F40" w:rsidRDefault="00164F40" w:rsidP="00164F40">
      <w:pPr>
        <w:ind w:left="0" w:firstLine="0"/>
      </w:pPr>
    </w:p>
    <w:p w14:paraId="40C8D572" w14:textId="34B6EEAB" w:rsidR="00164F40" w:rsidRDefault="00164F40" w:rsidP="00164F40">
      <w:pPr>
        <w:ind w:left="0" w:firstLine="0"/>
      </w:pPr>
      <w:r>
        <w:t>Tijdens de laatste ALV van het jaar 2016-2017 is er een verhoging van de lesgelden vastgesteld. Waar voorheen een half jaar €15,- kostte, zal dat in 2017-2018 €20,- zijn. Hiermee verwachten we dat het gat dat dit jaar is ontstaan gedicht zal worden. Op dit moment zijn wij een van de sportverenigingen met de laagste contributie en lesgelden.</w:t>
      </w:r>
    </w:p>
    <w:p w14:paraId="5698280B" w14:textId="1D38ED0F" w:rsidR="00164F40" w:rsidRDefault="00164F40" w:rsidP="00164F40">
      <w:pPr>
        <w:ind w:left="0" w:firstLine="0"/>
      </w:pPr>
    </w:p>
    <w:p w14:paraId="2BEB14C5" w14:textId="256F7929" w:rsidR="00164F40" w:rsidRDefault="00A45FE7" w:rsidP="00A45FE7">
      <w:pPr>
        <w:pStyle w:val="Kop3"/>
      </w:pPr>
      <w:bookmarkStart w:id="10" w:name="_BasControleCommissie"/>
      <w:bookmarkStart w:id="11" w:name="_Toc491717791"/>
      <w:bookmarkEnd w:id="10"/>
      <w:r>
        <w:t>BasControle</w:t>
      </w:r>
      <w:r w:rsidR="00164F40">
        <w:t>Commissie</w:t>
      </w:r>
      <w:bookmarkEnd w:id="11"/>
    </w:p>
    <w:p w14:paraId="702064C0" w14:textId="6A704335" w:rsidR="007454B3" w:rsidRDefault="00164F40" w:rsidP="00164F40">
      <w:pPr>
        <w:ind w:left="0" w:firstLine="0"/>
      </w:pPr>
      <w:r>
        <w:t>In het verleden is het gebleken dat het altijd moeilijk is om het gehele bestuur op de hoogte te houden van de financiële status van de vereniging. Hier heb ik dit jaar geprobeerd verandering in te brengen door de B</w:t>
      </w:r>
      <w:r w:rsidR="00677645">
        <w:t>asControle</w:t>
      </w:r>
      <w:r>
        <w:t xml:space="preserve">Commissie in het leven te roepen. Deze “commissie” bestond uit twee bestuursleden (in dit geval Leonie en Roos) en controleerde geregeld de boekhouding op een vergelijkbare manier als de </w:t>
      </w:r>
      <w:r w:rsidR="00677645">
        <w:t>KasCo. Deze controle heeft twee</w:t>
      </w:r>
      <w:r>
        <w:t xml:space="preserve"> grote voordelen</w:t>
      </w:r>
      <w:r w:rsidR="00677645">
        <w:t>; te</w:t>
      </w:r>
      <w:r>
        <w:t>n eerste zijn er twee bestuursleden op een dieper niveau op de hoogte van wat er financieel speelt</w:t>
      </w:r>
      <w:r w:rsidR="00715313">
        <w:t xml:space="preserve">, </w:t>
      </w:r>
      <w:r w:rsidR="00677645">
        <w:t>en daarnaast</w:t>
      </w:r>
      <w:r w:rsidR="00715313">
        <w:t xml:space="preserve"> worden vaak kleine foutjes ontdekt die sneller verbeterd kunnen worden. Dit laatste scheelt ook tijd bij de kascontroles vanuit de KasCo, die minder vaak p</w:t>
      </w:r>
      <w:r w:rsidR="00677645">
        <w:t>laats</w:t>
      </w:r>
      <w:r w:rsidR="00715313">
        <w:t>vinden.</w:t>
      </w:r>
      <w:r w:rsidR="007454B3">
        <w:t xml:space="preserve"> Voor de penningmeester is dit een zeer prettige manier van werken en daarom hebben we aangeraden dit in de toekomst voort te zetten.</w:t>
      </w:r>
    </w:p>
    <w:p w14:paraId="5DA03C75" w14:textId="77777777" w:rsidR="008B1343" w:rsidRDefault="008B1343" w:rsidP="00164F40">
      <w:pPr>
        <w:ind w:left="0" w:firstLine="0"/>
      </w:pPr>
    </w:p>
    <w:p w14:paraId="0D646FBC" w14:textId="798227C4" w:rsidR="00715313" w:rsidRDefault="00715313" w:rsidP="00A45FE7">
      <w:pPr>
        <w:pStyle w:val="Kop3"/>
      </w:pPr>
      <w:bookmarkStart w:id="12" w:name="_Toc491717792"/>
      <w:r>
        <w:t>Tweede pinpas</w:t>
      </w:r>
      <w:bookmarkEnd w:id="12"/>
    </w:p>
    <w:p w14:paraId="501ADC14" w14:textId="39EF337E" w:rsidR="00715313" w:rsidRDefault="00715313" w:rsidP="00164F40">
      <w:pPr>
        <w:ind w:left="0" w:firstLine="0"/>
      </w:pPr>
      <w:r>
        <w:t xml:space="preserve">Sinds dit jaar zijn er twee pinpassen binnen het bestuur. Hier is voor gekozen om de penningmeesterstaak iets te ontlasten, meer bestuursleden inzicht te geven in de </w:t>
      </w:r>
      <w:r w:rsidR="0051669C">
        <w:t>financiële</w:t>
      </w:r>
      <w:r>
        <w:t xml:space="preserve"> situatie en als back</w:t>
      </w:r>
      <w:r w:rsidR="00677645">
        <w:t>-</w:t>
      </w:r>
      <w:r>
        <w:t>up, mocht er met de penningmeester iet</w:t>
      </w:r>
      <w:r w:rsidR="00677645">
        <w:t xml:space="preserve">s voorvallen. Dit jaar was Lieke in het bezit van deze pas </w:t>
      </w:r>
      <w:r>
        <w:t>en dit is heel erg goed bevallen. Het heeft als bijkomend voordeel dat er vanuit het bestuur een flink aantal minder declaraties is ingediend. We raden dan ook zeker aan om dit in de toekomst te behouden.</w:t>
      </w:r>
    </w:p>
    <w:p w14:paraId="50098D4C" w14:textId="17283E56" w:rsidR="00715313" w:rsidRDefault="00715313" w:rsidP="00164F40">
      <w:pPr>
        <w:ind w:left="0" w:firstLine="0"/>
      </w:pPr>
    </w:p>
    <w:p w14:paraId="7DEC1752" w14:textId="457BC725" w:rsidR="00715313" w:rsidRDefault="00715313" w:rsidP="00A45FE7">
      <w:pPr>
        <w:pStyle w:val="Kop3"/>
      </w:pPr>
      <w:bookmarkStart w:id="13" w:name="_Toc491717793"/>
      <w:r w:rsidRPr="00715313">
        <w:t>Docentvergoedingen</w:t>
      </w:r>
      <w:bookmarkEnd w:id="13"/>
    </w:p>
    <w:p w14:paraId="18368BAF" w14:textId="518EF511" w:rsidR="00715313" w:rsidRDefault="00715313" w:rsidP="00164F40">
      <w:pPr>
        <w:ind w:left="0" w:firstLine="0"/>
      </w:pPr>
      <w:r w:rsidRPr="00715313">
        <w:t>A</w:t>
      </w:r>
      <w:r>
        <w:t xml:space="preserve">an het begin van het jaar ben ik begonnen met een nieuw systeem van het verwerken van de vrijwilligersvergoedingen. Voorheen werd de aanwezigheid van docenten overgenomen van de commissaris dans en werden de vergoedingen vervolgens met de hand berekend. Dit zorgde vaak voor fouten die te laat werden ontdekt. </w:t>
      </w:r>
      <w:r w:rsidR="00A82628">
        <w:t>Nu delen de commissaris dans en de penningmeester een document waaruit direct gekopieerd kan worden naar een document dat automatisch de vergoedingen berekent. Deze vergoedingen worden vervolgens nagerekend en naar Conscribo geëxporteerd. Dit laatste gebeurt vooralsnog niet automatisch</w:t>
      </w:r>
      <w:r w:rsidR="007C5199">
        <w:t>,</w:t>
      </w:r>
      <w:r w:rsidR="00A82628">
        <w:t xml:space="preserve"> omdat Conscribo dit nog niet als functie heeft. Op dit moment ben ik samen met </w:t>
      </w:r>
      <w:r w:rsidR="00677645">
        <w:t>C</w:t>
      </w:r>
      <w:r w:rsidR="00A82628">
        <w:t>onscribo aan het kijken naar de manier waarop zij dit kunnen implementeren.</w:t>
      </w:r>
    </w:p>
    <w:p w14:paraId="7FF45F47" w14:textId="45C12EB4" w:rsidR="00A82628" w:rsidRDefault="00A82628" w:rsidP="00164F40">
      <w:pPr>
        <w:ind w:left="0" w:firstLine="0"/>
      </w:pPr>
    </w:p>
    <w:p w14:paraId="1F29876F" w14:textId="0C5F3937" w:rsidR="00A82628" w:rsidRDefault="00A82628" w:rsidP="00A45FE7">
      <w:pPr>
        <w:pStyle w:val="Kop3"/>
      </w:pPr>
      <w:bookmarkStart w:id="14" w:name="_Toc491717794"/>
      <w:r>
        <w:t>Commissies</w:t>
      </w:r>
      <w:bookmarkEnd w:id="14"/>
    </w:p>
    <w:p w14:paraId="7ABCEC3F" w14:textId="2E688594" w:rsidR="00A82628" w:rsidRDefault="00A82628" w:rsidP="00164F40">
      <w:pPr>
        <w:ind w:left="0" w:firstLine="0"/>
      </w:pPr>
      <w:r>
        <w:t>Aan het begin van het jaar is een nieuw declaratieformulier in gebruik genomen waardoor de manier van declareren duidelijke</w:t>
      </w:r>
      <w:r w:rsidR="00677645">
        <w:t>r</w:t>
      </w:r>
      <w:r>
        <w:t xml:space="preserve"> is geworden voor de commissies. De reacties zijn veelal positief en door het jaar heen is dit na feedback een beetje aangepast.</w:t>
      </w:r>
    </w:p>
    <w:p w14:paraId="1B15BFE4" w14:textId="11213E30" w:rsidR="00A82628" w:rsidRDefault="00A82628" w:rsidP="00164F40">
      <w:pPr>
        <w:ind w:left="0" w:firstLine="0"/>
      </w:pPr>
    </w:p>
    <w:p w14:paraId="435B7D0C" w14:textId="730B92CA" w:rsidR="00A82628" w:rsidRPr="00A82628" w:rsidRDefault="00A82628" w:rsidP="00164F40">
      <w:pPr>
        <w:ind w:left="0" w:firstLine="0"/>
      </w:pPr>
      <w:r>
        <w:t xml:space="preserve">Ook zijn er (met de hulp van Pauline Roost) standaard begrotingen en afrekeningen voor commissies ontwikkeld. Dit heeft een stukje uniformiteit gebracht binnen de administratie en maakt het voor zowel de commissies als de penningmeester makkelijker om een goed inzicht te krijgen in de financiën. </w:t>
      </w:r>
      <w:r w:rsidR="00C63A54">
        <w:t>Deze zomer zijn er nog paar wijzigingen doorgevoerd in deze documenten zodat het nog overzichtelijker is geworden.</w:t>
      </w:r>
    </w:p>
    <w:p w14:paraId="432A65EA" w14:textId="77777777" w:rsidR="00164F40" w:rsidRDefault="00164F40" w:rsidP="009E628C"/>
    <w:p w14:paraId="026CF8EE" w14:textId="2A467BD1" w:rsidR="009E628C" w:rsidRDefault="009E628C" w:rsidP="00A45FE7">
      <w:pPr>
        <w:pStyle w:val="Kop2"/>
        <w:spacing w:after="0"/>
      </w:pPr>
      <w:bookmarkStart w:id="15" w:name="_Toc491717795"/>
      <w:r>
        <w:t>Commissaris Dans</w:t>
      </w:r>
      <w:bookmarkEnd w:id="15"/>
    </w:p>
    <w:p w14:paraId="1EB76B3A" w14:textId="2B3DA115" w:rsidR="009E628C" w:rsidRDefault="00DC2384" w:rsidP="00A45FE7">
      <w:pPr>
        <w:spacing w:after="0"/>
        <w:rPr>
          <w:i/>
          <w:sz w:val="18"/>
        </w:rPr>
      </w:pPr>
      <w:r w:rsidRPr="00A45FE7">
        <w:rPr>
          <w:i/>
          <w:sz w:val="18"/>
        </w:rPr>
        <w:t>Neeltje-Cees de Wit</w:t>
      </w:r>
    </w:p>
    <w:p w14:paraId="765975A5" w14:textId="77777777" w:rsidR="00EA6C95" w:rsidRPr="00A45FE7" w:rsidRDefault="00EA6C95" w:rsidP="00A45FE7">
      <w:pPr>
        <w:spacing w:after="0"/>
        <w:rPr>
          <w:i/>
          <w:sz w:val="18"/>
        </w:rPr>
      </w:pPr>
    </w:p>
    <w:p w14:paraId="3933414F" w14:textId="2D5507AC" w:rsidR="00E96554" w:rsidRDefault="00EA6C95" w:rsidP="00E96554">
      <w:r>
        <w:t xml:space="preserve">Mijn belangrijkste taken als commissaris dans </w:t>
      </w:r>
      <w:r w:rsidR="00035B28">
        <w:t xml:space="preserve">waren het </w:t>
      </w:r>
      <w:r>
        <w:t xml:space="preserve">fungeren als contactpersoon voor de docenten, het bijhouden van de aanwezigheid van dansers in de lessen en het organiseren van </w:t>
      </w:r>
      <w:r w:rsidR="00035B28">
        <w:t xml:space="preserve">de demoavond en afdansavond. </w:t>
      </w:r>
      <w:r w:rsidR="00E96554">
        <w:br w:type="page"/>
      </w:r>
    </w:p>
    <w:p w14:paraId="7668A0BF" w14:textId="78202A45" w:rsidR="00B45774" w:rsidRDefault="00B45774" w:rsidP="00A45FE7">
      <w:pPr>
        <w:pStyle w:val="Kop3"/>
      </w:pPr>
      <w:bookmarkStart w:id="16" w:name="_Toc491717796"/>
      <w:r w:rsidRPr="00B45774">
        <w:t>Docenten</w:t>
      </w:r>
      <w:bookmarkEnd w:id="16"/>
    </w:p>
    <w:p w14:paraId="7E85E1F4" w14:textId="6CA7C980" w:rsidR="00601909" w:rsidRDefault="00601909" w:rsidP="00601909">
      <w:pPr>
        <w:ind w:left="10" w:firstLine="0"/>
      </w:pPr>
      <w:r>
        <w:t>In de loop van het dansjaar zijn er drie nieuwe docenten les komen geven binnen Dance Fever. Dit zijn Sara Beentjes (klassiek ballet beginners en halfgevorderd), Michiel Alsters (lectures latin) en Tamara Salov (hiphop be</w:t>
      </w:r>
      <w:r w:rsidR="00812A80">
        <w:t xml:space="preserve">ginners). Nikki de Graaf is gedurende het jaar gestopt met het geven van ballet beginners en halfgevorderd. </w:t>
      </w:r>
    </w:p>
    <w:p w14:paraId="6E3ED3BE" w14:textId="77777777" w:rsidR="0080104F" w:rsidRDefault="0080104F" w:rsidP="00601909">
      <w:pPr>
        <w:ind w:left="10" w:firstLine="0"/>
      </w:pPr>
    </w:p>
    <w:p w14:paraId="55E494FC" w14:textId="197D745A" w:rsidR="00601909" w:rsidRDefault="00601909" w:rsidP="009E628C">
      <w:r>
        <w:t>Het contact met de docenten is dit jaar voornamelijk via W</w:t>
      </w:r>
      <w:r w:rsidR="00187E6D">
        <w:t>hatsA</w:t>
      </w:r>
      <w:r>
        <w:t xml:space="preserve">pp verlopen. </w:t>
      </w:r>
      <w:r w:rsidR="00A82D68">
        <w:t>Als er veel informatie in één keer gegeven werd is hiervoor de mail g</w:t>
      </w:r>
      <w:r w:rsidR="00D545C0">
        <w:t>ebruikt. In mijn ervaring reageerd</w:t>
      </w:r>
      <w:r w:rsidR="00A82D68">
        <w:t>en de meeste docenten vrij snel en is de communic</w:t>
      </w:r>
      <w:r w:rsidR="006D54F3">
        <w:t>atie grotendeels goed verlopen.</w:t>
      </w:r>
    </w:p>
    <w:p w14:paraId="0EAF3647" w14:textId="77777777" w:rsidR="00035B28" w:rsidRDefault="00035B28" w:rsidP="009E628C"/>
    <w:p w14:paraId="142D16BA" w14:textId="77C13237" w:rsidR="00A82D68" w:rsidRDefault="00E069A8" w:rsidP="0080104F">
      <w:pPr>
        <w:ind w:firstLine="0"/>
      </w:pPr>
      <w:r>
        <w:t xml:space="preserve">Gedurende het jaar heb ik met de rest van het bestuur </w:t>
      </w:r>
      <w:r w:rsidR="001F71EB">
        <w:t xml:space="preserve">twee ‘docentendates’ georganiseerd waarbij we de docenten uitnodigden om thee met ons te komen drinken en elkaar op informele basis te spreken. </w:t>
      </w:r>
      <w:r w:rsidR="00145F8C">
        <w:t xml:space="preserve">Bij beide dates was ongeveer de helft van de docenten aanwezig. </w:t>
      </w:r>
      <w:r w:rsidR="001F71EB">
        <w:t>Ik heb de docenten op hun verjaardag een ka</w:t>
      </w:r>
      <w:r w:rsidR="00A47213">
        <w:t>artje namens het bestuur ge</w:t>
      </w:r>
      <w:r w:rsidR="001F71EB">
        <w:t xml:space="preserve">stuurd. </w:t>
      </w:r>
      <w:r w:rsidR="00BA6FA9">
        <w:t>Daarnaast</w:t>
      </w:r>
      <w:r w:rsidR="00B36D49">
        <w:t xml:space="preserve"> hadden</w:t>
      </w:r>
      <w:r w:rsidR="00A82D68">
        <w:t xml:space="preserve"> Saskia </w:t>
      </w:r>
      <w:r w:rsidR="00F869D4">
        <w:t xml:space="preserve">de Haan </w:t>
      </w:r>
      <w:r w:rsidR="00A82D68">
        <w:t xml:space="preserve">en Peia </w:t>
      </w:r>
      <w:r w:rsidR="00F869D4">
        <w:t xml:space="preserve">Prawiro-Atmodjo </w:t>
      </w:r>
      <w:r w:rsidR="00A82D68">
        <w:t xml:space="preserve">dit dansjaar allebei </w:t>
      </w:r>
      <w:r w:rsidR="00145F8C">
        <w:t>hun docent</w:t>
      </w:r>
      <w:r w:rsidR="00B36D49">
        <w:t>lustrum</w:t>
      </w:r>
      <w:r w:rsidR="00A82D68">
        <w:t xml:space="preserve"> bij Dance Fever, waarvoor ik met hulp van Tamara</w:t>
      </w:r>
      <w:r w:rsidR="00F869D4">
        <w:t xml:space="preserve"> Driessen</w:t>
      </w:r>
      <w:r w:rsidR="00A82D68">
        <w:t xml:space="preserve"> </w:t>
      </w:r>
      <w:r w:rsidR="001F71EB">
        <w:t xml:space="preserve">(commissaris dans 2015-2016) </w:t>
      </w:r>
      <w:r w:rsidR="00A82D68">
        <w:t>een surpriseparty georganiseerd heb.</w:t>
      </w:r>
      <w:r w:rsidR="00DE5032">
        <w:t xml:space="preserve"> Hier was ook een aantal oud-leden aanwezig.</w:t>
      </w:r>
    </w:p>
    <w:p w14:paraId="32E5E380" w14:textId="77777777" w:rsidR="00A82D68" w:rsidRDefault="00A82D68" w:rsidP="00A82D68"/>
    <w:p w14:paraId="2A496091" w14:textId="25A78179" w:rsidR="00601909" w:rsidRPr="00601909" w:rsidRDefault="00601909" w:rsidP="00A45FE7">
      <w:pPr>
        <w:pStyle w:val="Kop3"/>
      </w:pPr>
      <w:bookmarkStart w:id="17" w:name="_Toc491717797"/>
      <w:r>
        <w:t>Aanwezigheid</w:t>
      </w:r>
      <w:bookmarkEnd w:id="17"/>
    </w:p>
    <w:p w14:paraId="45A8451E" w14:textId="1C73539A" w:rsidR="00601909" w:rsidRDefault="009B4FE6" w:rsidP="0080104F">
      <w:pPr>
        <w:ind w:firstLine="0"/>
      </w:pPr>
      <w:r>
        <w:t xml:space="preserve">Het afmelden voor lessen moest dit jaar gedaan worden met “een mailtje naar Neeltje”. </w:t>
      </w:r>
      <w:r w:rsidR="0015648F">
        <w:t xml:space="preserve">Het </w:t>
      </w:r>
      <w:r w:rsidR="007C5199">
        <w:t>wissel</w:t>
      </w:r>
      <w:r w:rsidR="00503668">
        <w:t>d</w:t>
      </w:r>
      <w:r w:rsidR="0015648F">
        <w:t>e</w:t>
      </w:r>
      <w:r w:rsidR="00503668">
        <w:t xml:space="preserve"> per groep in hoeverre dit daadwerkelijk gebeurde. </w:t>
      </w:r>
      <w:r w:rsidR="004037CB">
        <w:t>Vooral bij groepen die een WhatsA</w:t>
      </w:r>
      <w:r w:rsidR="00503668">
        <w:t>ppgroep samen hebben, leken dansers meer geneigd om zich bij de docent dan bij het bestuur af te melden, ondanks dat docenten hier no</w:t>
      </w:r>
      <w:r w:rsidR="00383F1E">
        <w:t>g expliciet om gevraagd hebben. In reactie op de meeste afmeldingen heb ik een mail teruggestuurd. Bij een hoog aantal afmeldingen (en bij relatief kleine groepen en groepen waarbij de dansers inconsistent zijn in het doorgeven van hun afwe</w:t>
      </w:r>
      <w:r w:rsidR="00CF40B4">
        <w:t xml:space="preserve">zigheid) gaf ik dit door aan de docent zodat we met eventueel aanvullende informatie van de docent konden nagaan of het door laten gaan van de les zin had. Hiermee zijn dit jaar een paar lessen waarbij minder dan vijf dansers verwacht werden vervallen of samengevoegd, maar doordat het afmeldsysteem nog steeds niet </w:t>
      </w:r>
      <w:r w:rsidR="00EB5ADF">
        <w:t xml:space="preserve">volledig </w:t>
      </w:r>
      <w:r w:rsidR="00CF40B4">
        <w:t>efficiënt is, is het ook wel een paar keer voorgekomen dat er lessen met minder dan vijf dansers waren.</w:t>
      </w:r>
      <w:r w:rsidR="00A82D68">
        <w:t xml:space="preserve"> </w:t>
      </w:r>
      <w:r w:rsidR="0089673E">
        <w:t>Meer over de plannen die we dit jaar hadden omtrent het veranderen van dit systeem is te lezen</w:t>
      </w:r>
      <w:r w:rsidR="002A3C17">
        <w:t xml:space="preserve"> in de </w:t>
      </w:r>
      <w:hyperlink w:anchor="_Aanwezigheid" w:history="1">
        <w:r w:rsidR="002A3C17" w:rsidRPr="008B1343">
          <w:rPr>
            <w:rStyle w:val="Hyperlink"/>
          </w:rPr>
          <w:t>terugblik op ons beleidsplan</w:t>
        </w:r>
        <w:r w:rsidR="0089673E" w:rsidRPr="008B1343">
          <w:rPr>
            <w:rStyle w:val="Hyperlink"/>
          </w:rPr>
          <w:t xml:space="preserve"> bij punt 3.5</w:t>
        </w:r>
      </w:hyperlink>
      <w:r w:rsidR="002A3C17">
        <w:t>.</w:t>
      </w:r>
      <w:r w:rsidR="0089673E">
        <w:t xml:space="preserve"> </w:t>
      </w:r>
    </w:p>
    <w:p w14:paraId="2E0CF142" w14:textId="77777777" w:rsidR="00A82D68" w:rsidRDefault="00A82D68" w:rsidP="009E628C"/>
    <w:p w14:paraId="0BF32D31" w14:textId="1B76B640" w:rsidR="00601909" w:rsidRDefault="00601909" w:rsidP="00A45FE7">
      <w:pPr>
        <w:pStyle w:val="Kop3"/>
      </w:pPr>
      <w:bookmarkStart w:id="18" w:name="_Toc491717798"/>
      <w:r w:rsidRPr="00601909">
        <w:t>Demoavond en afdansen</w:t>
      </w:r>
      <w:bookmarkEnd w:id="18"/>
    </w:p>
    <w:p w14:paraId="7CB690A2" w14:textId="6D0CA15B" w:rsidR="00601909" w:rsidRDefault="00EB5ADF" w:rsidP="009E628C">
      <w:r>
        <w:t>De d</w:t>
      </w:r>
      <w:r w:rsidR="0092601A">
        <w:t>emoavond in december is goed verlopen. Van alle docenten heb ik ruim op tijd de muziek ontvangen en de avond zelf was erg leuk. Alle dubbeldansers had</w:t>
      </w:r>
      <w:r w:rsidR="000E1AC3">
        <w:t>den</w:t>
      </w:r>
      <w:r w:rsidR="0092601A">
        <w:t xml:space="preserve"> minstens één dans de tijd om</w:t>
      </w:r>
      <w:r w:rsidR="009A40C7">
        <w:t xml:space="preserve"> zich</w:t>
      </w:r>
      <w:r w:rsidR="0092601A">
        <w:t xml:space="preserve"> om te kleden en bij stijldansen C, B en A waren de ballroom en </w:t>
      </w:r>
      <w:r w:rsidR="009A40C7">
        <w:t>l</w:t>
      </w:r>
      <w:r w:rsidR="00A56B4D">
        <w:t>atin</w:t>
      </w:r>
      <w:r w:rsidR="0092601A">
        <w:t xml:space="preserve"> niet direct achter elkaar, waardoor zij tijd hadden om schoenen en eventueel kleren te wisselen. Dit werd als positief ervaren. </w:t>
      </w:r>
      <w:r w:rsidR="00A56B4D">
        <w:t>Modern Jazz beginners was niet vertegenwoordigd omdat er weinig mensen van die groep konden die avond.</w:t>
      </w:r>
      <w:r w:rsidR="00D419BD">
        <w:t xml:space="preserve"> Er is die avond een demo gegeven door Lasya</w:t>
      </w:r>
      <w:r w:rsidR="00544BCE">
        <w:t>, de Nijmeegse studentenpaaldansvereniging</w:t>
      </w:r>
      <w:r w:rsidR="00D419BD">
        <w:t xml:space="preserve">. </w:t>
      </w:r>
    </w:p>
    <w:p w14:paraId="02970C2D" w14:textId="301952C5" w:rsidR="00A56B4D" w:rsidRPr="00A56B4D" w:rsidRDefault="003E2097" w:rsidP="009E628C">
      <w:r>
        <w:t>O</w:t>
      </w:r>
      <w:r w:rsidR="00A56B4D">
        <w:t>ok de afdansavond is goed verlopen. In tegenstelling tot vorig</w:t>
      </w:r>
      <w:r w:rsidR="00F14C5C">
        <w:t xml:space="preserve"> jaar was de Weense wals nu voorafgaand aan</w:t>
      </w:r>
      <w:r w:rsidR="00A56B4D">
        <w:t xml:space="preserve"> de slowfox, zoals dit bij reguliere wedstrijden ook gebeurt. Dit heeft als reden dat een quickstep direct na de Weense wals moeten dansen vrij intensief is. Daarnaast hebben we er dit jaar voor gekozen om </w:t>
      </w:r>
      <w:r w:rsidR="006076B7">
        <w:t>de afdansavond per groep in te delen</w:t>
      </w:r>
      <w:r w:rsidR="00A56B4D">
        <w:t xml:space="preserve">, in plaats van per dans. Hierdoor ging het wisselen van de heats iets vlotter en was er meer afwisseling in muziek gedurende de avond. </w:t>
      </w:r>
      <w:r w:rsidR="00D419BD">
        <w:t xml:space="preserve">Halverwege de avond heeft het jurypaar een showdancedemo gegeven. </w:t>
      </w:r>
    </w:p>
    <w:p w14:paraId="2523E273" w14:textId="77777777" w:rsidR="00284C87" w:rsidRDefault="00284C87" w:rsidP="009E628C">
      <w:pPr>
        <w:rPr>
          <w:b/>
        </w:rPr>
      </w:pPr>
    </w:p>
    <w:p w14:paraId="3C9AE1EB" w14:textId="2D8C386D" w:rsidR="00601909" w:rsidRPr="00D4495B" w:rsidRDefault="00D4495B" w:rsidP="00A45FE7">
      <w:pPr>
        <w:pStyle w:val="Kop3"/>
      </w:pPr>
      <w:bookmarkStart w:id="19" w:name="_Toc491717799"/>
      <w:r>
        <w:t>Extra taken die zijn opgepakt</w:t>
      </w:r>
      <w:bookmarkEnd w:id="19"/>
    </w:p>
    <w:p w14:paraId="6E9CDF71" w14:textId="77777777" w:rsidR="00A45FE7" w:rsidRDefault="00A45FE7" w:rsidP="009E628C">
      <w:pPr>
        <w:rPr>
          <w:i/>
        </w:rPr>
      </w:pPr>
    </w:p>
    <w:p w14:paraId="4CF7769D" w14:textId="06912590" w:rsidR="00601909" w:rsidRDefault="00601909" w:rsidP="009E628C">
      <w:pPr>
        <w:rPr>
          <w:i/>
        </w:rPr>
      </w:pPr>
      <w:r w:rsidRPr="00C72941">
        <w:rPr>
          <w:i/>
        </w:rPr>
        <w:t>Contact met zusterverenigingen</w:t>
      </w:r>
    </w:p>
    <w:p w14:paraId="095ABB7D" w14:textId="38CBCCF4" w:rsidR="00C72941" w:rsidRDefault="00C72941" w:rsidP="009E628C">
      <w:pPr>
        <w:rPr>
          <w:i/>
        </w:rPr>
      </w:pPr>
      <w:r>
        <w:tab/>
        <w:t xml:space="preserve">Mijn persoonlijke speerpunt dit jaar was om initiatief te nemen in het verbeteren van contacten met zusterverenigingen. Ik ben daarom dit jaar gala’s en andere activiteiten van zusterverenigingen gaan </w:t>
      </w:r>
      <w:r w:rsidR="00992F7A">
        <w:t>delen op Facebook en ik ben</w:t>
      </w:r>
      <w:r>
        <w:t xml:space="preserve"> vaak, alleen of met een groep van vijf tot tien mensen, naar deze evenementen geweest. </w:t>
      </w:r>
      <w:r w:rsidR="00D44449">
        <w:t xml:space="preserve">Ik vond dit erg leuk en ik denk zeker dat dit onze contacten met zusterverenigingen verbeterd heeft. Op ons eigen gala zijn er dit jaar </w:t>
      </w:r>
      <w:r w:rsidR="008A1924">
        <w:t xml:space="preserve">dan </w:t>
      </w:r>
      <w:r w:rsidR="00D44449">
        <w:t xml:space="preserve">ook veel externen geweest. </w:t>
      </w:r>
      <w:r w:rsidR="00AD2959">
        <w:t xml:space="preserve"> </w:t>
      </w:r>
    </w:p>
    <w:p w14:paraId="1002BE87" w14:textId="77777777" w:rsidR="00C245C1" w:rsidRPr="00C72941" w:rsidRDefault="00C245C1" w:rsidP="009E628C"/>
    <w:p w14:paraId="587663CC" w14:textId="098B92A4" w:rsidR="00C72941" w:rsidRPr="00C72941" w:rsidRDefault="00C72941" w:rsidP="009E628C">
      <w:pPr>
        <w:rPr>
          <w:i/>
        </w:rPr>
      </w:pPr>
      <w:r w:rsidRPr="00C72941">
        <w:rPr>
          <w:i/>
        </w:rPr>
        <w:t>Brado</w:t>
      </w:r>
    </w:p>
    <w:p w14:paraId="03ECB152" w14:textId="260D63A7" w:rsidR="00DC2384" w:rsidRDefault="00C245C1" w:rsidP="009E628C">
      <w:r>
        <w:t>Op verzoek van een same-sexpaar met wedstrijdambities ben ik de mogelijkheid om Dance Fever aan te sluiten</w:t>
      </w:r>
      <w:r w:rsidR="00E33167">
        <w:t xml:space="preserve"> bij de Brado</w:t>
      </w:r>
      <w:r w:rsidR="00824E08">
        <w:t xml:space="preserve"> (</w:t>
      </w:r>
      <w:r w:rsidR="000E3037">
        <w:t>de r</w:t>
      </w:r>
      <w:r w:rsidR="00824E08">
        <w:t>egionale stijldanswedstrijdbond die in tegenstelling tot de nationale wedstrijdbonden deelname van same-sexparen toestaat)</w:t>
      </w:r>
      <w:r>
        <w:t xml:space="preserve"> gaan onderzoeken.</w:t>
      </w:r>
      <w:r w:rsidR="00DB6F1B">
        <w:t xml:space="preserve"> </w:t>
      </w:r>
      <w:r w:rsidR="00E93C37">
        <w:t>Dit bleek mogelijk te zijn en Dance Fever heeft nu aan twee wedstrijden met vijf paren deelgenomen. Om tijdens het invitatielidmaatschap bij de Brado het opstarten van het lidmaatschap te bespoedigen ben ik op dit moment contactpersoon en teamcaptain namens Dance Fever voor de Brado.</w:t>
      </w:r>
      <w:r w:rsidR="009F1D0A">
        <w:t xml:space="preserve"> Komend jaar neemt Lieke Galas deze functie van mij over.</w:t>
      </w:r>
    </w:p>
    <w:p w14:paraId="52014B48" w14:textId="77777777" w:rsidR="00C245C1" w:rsidRDefault="00C245C1" w:rsidP="009E628C"/>
    <w:p w14:paraId="6D33A3C7" w14:textId="448074A3" w:rsidR="009E628C" w:rsidRDefault="009E628C" w:rsidP="00A45FE7">
      <w:pPr>
        <w:pStyle w:val="Kop2"/>
        <w:spacing w:after="0"/>
      </w:pPr>
      <w:bookmarkStart w:id="20" w:name="_Toc491717800"/>
      <w:r>
        <w:t>Commissaris Intern</w:t>
      </w:r>
      <w:bookmarkEnd w:id="20"/>
    </w:p>
    <w:p w14:paraId="607CE415" w14:textId="470F6445" w:rsidR="00246DB4" w:rsidRPr="00164F40" w:rsidRDefault="00246DB4" w:rsidP="00A45FE7">
      <w:pPr>
        <w:spacing w:after="0"/>
        <w:rPr>
          <w:i/>
        </w:rPr>
      </w:pPr>
      <w:r>
        <w:rPr>
          <w:i/>
        </w:rPr>
        <w:t>Roos Leenen</w:t>
      </w:r>
    </w:p>
    <w:p w14:paraId="340AE03A" w14:textId="77777777" w:rsidR="00246DB4" w:rsidRDefault="00246DB4" w:rsidP="00511FE1"/>
    <w:p w14:paraId="5922CE40" w14:textId="1DD89C4B" w:rsidR="00511FE1" w:rsidRDefault="00511FE1" w:rsidP="00511FE1">
      <w:r>
        <w:t xml:space="preserve">Als commissaris </w:t>
      </w:r>
      <w:r w:rsidR="00146B20">
        <w:t>i</w:t>
      </w:r>
      <w:r>
        <w:t xml:space="preserve">ntern is een belangrijk deel van je taak </w:t>
      </w:r>
      <w:r w:rsidR="00246DB4">
        <w:t xml:space="preserve">de </w:t>
      </w:r>
      <w:r>
        <w:t xml:space="preserve">samenwerking met commissies. </w:t>
      </w:r>
      <w:r w:rsidR="00246DB4">
        <w:t xml:space="preserve">Om goed het overzicht te houden hoe het met de commissies ging ben ik bij redelijk veel vergaderingen van commissies aanwezig geweest. </w:t>
      </w:r>
      <w:r>
        <w:t xml:space="preserve">Om het jaarverslag overzichtelijk te houden heb ik bij het hoofdstuk </w:t>
      </w:r>
      <w:hyperlink w:anchor="_Commissies_en_overigen" w:history="1">
        <w:r w:rsidRPr="001507DF">
          <w:rPr>
            <w:rStyle w:val="Hyperlink"/>
          </w:rPr>
          <w:t>‘Commissies en overigen’</w:t>
        </w:r>
      </w:hyperlink>
      <w:r w:rsidRPr="001507DF">
        <w:t xml:space="preserve"> </w:t>
      </w:r>
      <w:r>
        <w:t xml:space="preserve">bij elke commissie een stukje geschreven over </w:t>
      </w:r>
      <w:r w:rsidR="00246DB4">
        <w:t>hoe ik de samenwerking</w:t>
      </w:r>
      <w:r>
        <w:t xml:space="preserve"> met de commissie </w:t>
      </w:r>
      <w:r w:rsidR="00246DB4">
        <w:t xml:space="preserve">heb ervaren </w:t>
      </w:r>
      <w:r>
        <w:t xml:space="preserve">en zal ik er in dit hoofdstuk niet op ingaan. </w:t>
      </w:r>
    </w:p>
    <w:p w14:paraId="3844C4B2" w14:textId="6C789D05" w:rsidR="00246DB4" w:rsidRDefault="00246DB4" w:rsidP="00E96554">
      <w:r>
        <w:t>Naast het zijn van de contactpersoon voor commissies vanuit het bestuur</w:t>
      </w:r>
      <w:r w:rsidR="00511FE1">
        <w:t xml:space="preserve"> behoorden tot mijn taken onder andere het versturen van de nieuwsbrief en verjaardagskaartjes naar leden. Daarnaast heb ik meegeholpen met </w:t>
      </w:r>
      <w:r>
        <w:t xml:space="preserve">het organiseren van </w:t>
      </w:r>
      <w:r w:rsidR="00511FE1">
        <w:t xml:space="preserve">activiteiten zoals het Open Feest, het </w:t>
      </w:r>
      <w:r w:rsidR="00146B20">
        <w:t>a</w:t>
      </w:r>
      <w:r w:rsidR="00511FE1">
        <w:t>ctieve</w:t>
      </w:r>
      <w:r w:rsidR="00146B20">
        <w:t xml:space="preserve"> </w:t>
      </w:r>
      <w:r w:rsidR="00511FE1">
        <w:t>ledenuitje, de Dance Feverdag en de BasControleCommissie die</w:t>
      </w:r>
      <w:r w:rsidR="00146B20">
        <w:t xml:space="preserve"> in andere stukken</w:t>
      </w:r>
      <w:r w:rsidR="00E96554">
        <w:t xml:space="preserve"> besproken zullen worden.</w:t>
      </w:r>
    </w:p>
    <w:p w14:paraId="0D5BBC5D" w14:textId="1B63C451" w:rsidR="00511FE1" w:rsidRDefault="00511FE1" w:rsidP="00511FE1">
      <w:pPr>
        <w:pStyle w:val="Kop3"/>
      </w:pPr>
      <w:bookmarkStart w:id="21" w:name="_Toc491717801"/>
      <w:r>
        <w:t>Nieuwsbrief</w:t>
      </w:r>
      <w:bookmarkEnd w:id="21"/>
    </w:p>
    <w:p w14:paraId="593F9EEA" w14:textId="77134C0D" w:rsidR="009E628C" w:rsidRDefault="00511FE1" w:rsidP="00511FE1">
      <w:r>
        <w:t>Dit jaar heb ik g</w:t>
      </w:r>
      <w:r w:rsidR="00246DB4">
        <w:t>ezorgd dat de nieuwsbrief, met</w:t>
      </w:r>
      <w:r>
        <w:t xml:space="preserve"> </w:t>
      </w:r>
      <w:r w:rsidR="00246DB4">
        <w:t>nieuws</w:t>
      </w:r>
      <w:r>
        <w:t xml:space="preserve"> van</w:t>
      </w:r>
      <w:r w:rsidR="00246DB4">
        <w:t>uit commissies en het bestuur,</w:t>
      </w:r>
      <w:r>
        <w:t xml:space="preserve"> verstuurd werd. In de ALV van februari werd duidelijk dat mensen de nieuwsbrief graag wat aantrekkelijker zagen. Er waren echter veel tegengestelde meningen, dus hebben we zelf gedaan wat we goed achtten. Vanaf juni is de nieuwsbrief in een nieuw jasje gestoken, ontworpen door Bas.</w:t>
      </w:r>
    </w:p>
    <w:p w14:paraId="0FE39E05" w14:textId="6A6764A7" w:rsidR="00DC2384" w:rsidRDefault="00214A02" w:rsidP="00214A02">
      <w:pPr>
        <w:tabs>
          <w:tab w:val="left" w:pos="6100"/>
        </w:tabs>
      </w:pPr>
      <w:r>
        <w:tab/>
      </w:r>
      <w:r>
        <w:tab/>
      </w:r>
    </w:p>
    <w:p w14:paraId="6691F403" w14:textId="057F1656" w:rsidR="00DC2384" w:rsidRPr="00DD5BA4" w:rsidRDefault="00822AE8" w:rsidP="00A45FE7">
      <w:pPr>
        <w:pStyle w:val="Kop2"/>
        <w:spacing w:after="0"/>
      </w:pPr>
      <w:bookmarkStart w:id="22" w:name="_Toc491717802"/>
      <w:r w:rsidRPr="00DD5BA4">
        <w:t>Commissaris Extern</w:t>
      </w:r>
      <w:bookmarkEnd w:id="22"/>
    </w:p>
    <w:p w14:paraId="37F6CE10" w14:textId="21A6A8B4" w:rsidR="00A45FE7" w:rsidRPr="00DD5BA4" w:rsidRDefault="00A45FE7" w:rsidP="00A45FE7">
      <w:pPr>
        <w:spacing w:after="0"/>
        <w:rPr>
          <w:i/>
          <w:sz w:val="18"/>
        </w:rPr>
      </w:pPr>
      <w:r w:rsidRPr="00DD5BA4">
        <w:rPr>
          <w:i/>
          <w:sz w:val="18"/>
        </w:rPr>
        <w:t>Tes van der Zee</w:t>
      </w:r>
    </w:p>
    <w:p w14:paraId="11A2D17E" w14:textId="77777777" w:rsidR="00112925" w:rsidRPr="00DD5BA4" w:rsidRDefault="00112925" w:rsidP="00A45FE7">
      <w:pPr>
        <w:spacing w:after="0"/>
        <w:rPr>
          <w:i/>
          <w:sz w:val="18"/>
        </w:rPr>
      </w:pPr>
    </w:p>
    <w:p w14:paraId="0C691E91" w14:textId="77777777" w:rsidR="00606700" w:rsidRPr="00DD5BA4" w:rsidRDefault="00606700" w:rsidP="00606700">
      <w:r w:rsidRPr="00DD5BA4">
        <w:t>Ik heb getracht binnen mijn functie Dance Fever zo goed mogelijk uit te dragen op extern gebied. Dat wil zeggen: bekendheid, zichtbaarheid, externe relaties en contacten, et cetera. Ik denk hierin stappen te hebben gemaakt waar mijn opvolger op voort kan bouwen.</w:t>
      </w:r>
    </w:p>
    <w:p w14:paraId="37C64B50" w14:textId="14C7B043" w:rsidR="00606700" w:rsidRDefault="00606700" w:rsidP="00606700">
      <w:r w:rsidRPr="00DD5BA4">
        <w:t>Ik heb goede banden opgebouwd met verschillende verenigingen in Nijmegen (</w:t>
      </w:r>
      <w:r w:rsidR="00DD5BA4" w:rsidRPr="00DD5BA4">
        <w:t>onder andere Lacustris, Stuban en Skunk</w:t>
      </w:r>
      <w:r w:rsidRPr="00DD5BA4">
        <w:t>), waardoor Dance Fe</w:t>
      </w:r>
      <w:r w:rsidR="00DD5BA4" w:rsidRPr="00DD5BA4">
        <w:t>ver ook meer bekendheid heeft verworven</w:t>
      </w:r>
      <w:r w:rsidRPr="00DD5BA4">
        <w:t>. Ik heb door middel van mijn vaste taken en het benutten van andere PR-mogelijkheden geprobeerd Dance Fever zo goed mogelijk op de kaart te zetten. Mijn vaste taken staan hieronder beschreven en PR-mogelijkheden onder overig.</w:t>
      </w:r>
      <w:r>
        <w:t xml:space="preserve"> </w:t>
      </w:r>
    </w:p>
    <w:p w14:paraId="107F4199" w14:textId="4ECA8F70" w:rsidR="00450726" w:rsidRDefault="00450726" w:rsidP="00112925"/>
    <w:p w14:paraId="02728EAF" w14:textId="6383ED7D" w:rsidR="00450726" w:rsidRDefault="00450726" w:rsidP="00A45FE7">
      <w:pPr>
        <w:pStyle w:val="Kop3"/>
      </w:pPr>
      <w:bookmarkStart w:id="23" w:name="_Toc491717803"/>
      <w:r>
        <w:t>Ledenkleding</w:t>
      </w:r>
      <w:bookmarkEnd w:id="23"/>
    </w:p>
    <w:p w14:paraId="7FD87FF9" w14:textId="3C1EDD61" w:rsidR="00450726" w:rsidRDefault="00B4445F" w:rsidP="00450726">
      <w:r>
        <w:t>De taak ledenkleding verliep goed. W</w:t>
      </w:r>
      <w:r w:rsidR="00450726">
        <w:t>ij hebben met het gehele bestuur benadrukt hoe leuk en handig ledenkleding is en mensen geënthousiasm</w:t>
      </w:r>
      <w:r w:rsidR="00D54C2B">
        <w:t xml:space="preserve">eerd. </w:t>
      </w:r>
      <w:r w:rsidR="00450726">
        <w:t>Dit heeft zijn vruchten afgeworpen, in totaal zijn er 65 stuks ledenkleding verkocht. Mijn medebestuur hielp mij enorm met de pasmomenten en het uitdelen van de ledenkleding zodat i</w:t>
      </w:r>
      <w:r w:rsidR="001939F5">
        <w:t>k niet overal zelf heen hoefde.</w:t>
      </w:r>
    </w:p>
    <w:p w14:paraId="75D8531E" w14:textId="77777777" w:rsidR="00450726" w:rsidRDefault="00450726" w:rsidP="00450726"/>
    <w:p w14:paraId="2FB280B3" w14:textId="4E3A973B" w:rsidR="00450726" w:rsidRDefault="00450726" w:rsidP="00A45FE7">
      <w:pPr>
        <w:pStyle w:val="Kop3"/>
      </w:pPr>
      <w:bookmarkStart w:id="24" w:name="_Toc491717804"/>
      <w:r>
        <w:t>Sponsoring</w:t>
      </w:r>
      <w:bookmarkEnd w:id="24"/>
    </w:p>
    <w:p w14:paraId="6E002C90" w14:textId="642A1B1A" w:rsidR="00450726" w:rsidRDefault="00450726" w:rsidP="00450726">
      <w:r>
        <w:t>We hebben met het bestuur besloten dat sponsoring nuttig is als het om een leuke sponsordeal gaat</w:t>
      </w:r>
      <w:r w:rsidR="00B4445F">
        <w:t xml:space="preserve"> die een bijdrage levert aan de vereniging</w:t>
      </w:r>
      <w:r>
        <w:t xml:space="preserve">. Dance Fever heeft het geld niet per se nodig </w:t>
      </w:r>
      <w:r w:rsidR="00B4445F">
        <w:t>dus heb ik prioriteit gegeven aan taken waar</w:t>
      </w:r>
      <w:r w:rsidR="00E03B71">
        <w:t>van ik denk dat</w:t>
      </w:r>
      <w:r w:rsidR="00B4445F">
        <w:t xml:space="preserve"> Dance Fever nog veel te halen heeft</w:t>
      </w:r>
      <w:r>
        <w:t xml:space="preserve"> (zoals bekendheid).</w:t>
      </w:r>
      <w:r w:rsidR="00E03B71">
        <w:t xml:space="preserve"> D</w:t>
      </w:r>
      <w:r>
        <w:t>esalniettemin ben ik sponsordeals aangegaan</w:t>
      </w:r>
      <w:r w:rsidR="003B166B">
        <w:t xml:space="preserve"> met FeestkledingXL, D</w:t>
      </w:r>
      <w:r w:rsidR="00843CD3">
        <w:t>ressM</w:t>
      </w:r>
      <w:r w:rsidR="003B166B">
        <w:t xml:space="preserve">e Clothing en Fysiotherapie Bottendaal. </w:t>
      </w:r>
    </w:p>
    <w:p w14:paraId="7B2440A1" w14:textId="77777777" w:rsidR="00450726" w:rsidRDefault="00450726" w:rsidP="00450726"/>
    <w:p w14:paraId="17BA92D7" w14:textId="173DF249" w:rsidR="00450726" w:rsidRDefault="00450726" w:rsidP="00450726">
      <w:r>
        <w:t>De communicatie met FeestkledingXL verliep heel voorspoedig</w:t>
      </w:r>
      <w:r w:rsidR="00E03B71">
        <w:t xml:space="preserve"> en kostte weinig moeite</w:t>
      </w:r>
      <w:r>
        <w:t xml:space="preserve">. </w:t>
      </w:r>
      <w:r w:rsidR="00E03B71">
        <w:t>He</w:t>
      </w:r>
      <w:r>
        <w:t>t ging om een stuk op onze website waardoor wij €100 shoptegoed en een kortingscode kregen bij deze winkel. Dit kan nog leuk besteed worden aan attributen of decor bij optredens/demo’s.</w:t>
      </w:r>
    </w:p>
    <w:p w14:paraId="75DB9C69" w14:textId="77777777" w:rsidR="003B166B" w:rsidRDefault="003B166B" w:rsidP="00450726"/>
    <w:p w14:paraId="6BA005C3" w14:textId="359BF4B0" w:rsidR="00450726" w:rsidRDefault="00450726" w:rsidP="00450726">
      <w:r>
        <w:t>De communicatie met D</w:t>
      </w:r>
      <w:r w:rsidR="00843CD3">
        <w:t>ressM</w:t>
      </w:r>
      <w:r>
        <w:t>e verliep wat moeizamer.</w:t>
      </w:r>
      <w:r w:rsidR="003B166B">
        <w:t xml:space="preserve"> Vaak </w:t>
      </w:r>
      <w:r>
        <w:t>moest ik herhaaldelijk mailen om dingen duidelijk te maken en werden er dan</w:t>
      </w:r>
      <w:r w:rsidR="00AF0E78">
        <w:t xml:space="preserve"> helaas</w:t>
      </w:r>
      <w:r>
        <w:t xml:space="preserve"> alsnog fouten gemaakt. </w:t>
      </w:r>
      <w:r w:rsidR="00E03B71" w:rsidRPr="00E03B71">
        <w:t xml:space="preserve"> </w:t>
      </w:r>
      <w:r w:rsidR="00E03B71">
        <w:t>Uiteindelijk hebben we hier een prima deal mee gesloten en is het qua sponsoring allemaal wel prima verlopen, alles duurde alleen wat langer.</w:t>
      </w:r>
    </w:p>
    <w:p w14:paraId="750A0ADD" w14:textId="0A4D133E" w:rsidR="00450726" w:rsidRDefault="00450726" w:rsidP="00450726">
      <w:r>
        <w:t xml:space="preserve">Met fysiotherapie </w:t>
      </w:r>
      <w:r w:rsidR="003B166B">
        <w:t xml:space="preserve">Bottendaal </w:t>
      </w:r>
      <w:r>
        <w:t>had Bas in zijn vorige bestuursjaar een deal opgezet en dit jaar aan mij overgedragen. De deal best</w:t>
      </w:r>
      <w:r w:rsidR="00843CD3">
        <w:t>ond uit een geldbedrag w</w:t>
      </w:r>
      <w:r>
        <w:t>aardoor zij af en toe in de nieuwsbrief kwamen en wij gezamenlijk een inloop/workshopuur zouden organiseren. E</w:t>
      </w:r>
      <w:r w:rsidR="00E03B71">
        <w:t>chter bleef respons op mijn mails uit.</w:t>
      </w:r>
      <w:r>
        <w:t xml:space="preserve"> Omdat de betaling ook niet gedaan werd heeft Bas het overgepakt. Ook op Bas werd niet tot nauwelijks gereageerd, de betaling is wel gedaan. </w:t>
      </w:r>
      <w:r w:rsidR="003B166B">
        <w:t xml:space="preserve">We hebben </w:t>
      </w:r>
      <w:r w:rsidR="00843CD3">
        <w:t xml:space="preserve">door dit alles </w:t>
      </w:r>
      <w:r w:rsidR="003B166B">
        <w:t>besloten niet meer verder te gaan met deze sponsor</w:t>
      </w:r>
      <w:r w:rsidR="00843CD3">
        <w:t>.</w:t>
      </w:r>
    </w:p>
    <w:p w14:paraId="06E22CE4" w14:textId="77777777" w:rsidR="00450726" w:rsidRDefault="00450726" w:rsidP="00450726"/>
    <w:p w14:paraId="1D4FB866" w14:textId="17D62E7D" w:rsidR="00450726" w:rsidRDefault="00450726" w:rsidP="00A45FE7">
      <w:pPr>
        <w:pStyle w:val="Kop3"/>
      </w:pPr>
      <w:bookmarkStart w:id="25" w:name="_Toc491717805"/>
      <w:r>
        <w:t>Workshops en demo’s</w:t>
      </w:r>
      <w:bookmarkEnd w:id="25"/>
    </w:p>
    <w:p w14:paraId="1661DB21" w14:textId="03272288" w:rsidR="00450726" w:rsidRDefault="00450726" w:rsidP="00450726">
      <w:r>
        <w:t>Workshops en demo’s waren een groot en belangrijk onderdeel van mijn takenpakket. Ik heb d</w:t>
      </w:r>
      <w:r w:rsidR="00DE0CE0">
        <w:t>e aanvraag hiervan</w:t>
      </w:r>
      <w:r>
        <w:t xml:space="preserve"> gestimuleerd door reclame te maken op bijvoorbeeld de tafelkaartjes van de NSSR en door een mail rond te sturen naar alle besturen in Nijmegen. Vooral deze mail en mond-op-mondreclame hebben veel opgeleverd. </w:t>
      </w:r>
      <w:r w:rsidR="00DE0CE0">
        <w:t xml:space="preserve">Er hebben </w:t>
      </w:r>
      <w:r w:rsidR="00606700">
        <w:t>12 workshops plaatsgevonden en 2</w:t>
      </w:r>
      <w:r w:rsidR="00DE0CE0">
        <w:t xml:space="preserve"> demo</w:t>
      </w:r>
      <w:r w:rsidR="00606700">
        <w:t>’s op het Beestfeest (en er staat er nog 1 gepland voor de RU</w:t>
      </w:r>
      <w:r w:rsidR="00DE0CE0">
        <w:t xml:space="preserve">). </w:t>
      </w:r>
      <w:r>
        <w:t xml:space="preserve">Dit is een ideale manier om de vereniging te presenteren, </w:t>
      </w:r>
      <w:r w:rsidR="00843CD3">
        <w:t xml:space="preserve">want </w:t>
      </w:r>
      <w:r>
        <w:t>het gaat om een leuke activiteit waarmee deelnemers kennismaken met verschillende soorten dans. Ik heb gemerkt dat mensen ons konden vinden en kreeg heel veel positieve feedback terug over de workshops. Het contact met Neeltje voor het vinden van docenten verliep goed en</w:t>
      </w:r>
      <w:r w:rsidR="00843CD3">
        <w:t xml:space="preserve"> met het gros van de externen verliep het contact ook goed.</w:t>
      </w:r>
      <w:r>
        <w:t xml:space="preserve"> </w:t>
      </w:r>
    </w:p>
    <w:p w14:paraId="5D66F0DB" w14:textId="77777777" w:rsidR="00450726" w:rsidRPr="00B52A95" w:rsidRDefault="00450726" w:rsidP="00450726">
      <w:pPr>
        <w:rPr>
          <w:rStyle w:val="Kop1Char"/>
        </w:rPr>
      </w:pPr>
    </w:p>
    <w:p w14:paraId="43202BB3" w14:textId="5A04E628" w:rsidR="00450726" w:rsidRDefault="00450726" w:rsidP="00A45FE7">
      <w:pPr>
        <w:pStyle w:val="Kop3"/>
      </w:pPr>
      <w:bookmarkStart w:id="26" w:name="_Toc491717806"/>
      <w:r>
        <w:t>RAGweek</w:t>
      </w:r>
      <w:bookmarkEnd w:id="26"/>
      <w:r>
        <w:t xml:space="preserve"> </w:t>
      </w:r>
    </w:p>
    <w:p w14:paraId="44393A09" w14:textId="212F7AC1" w:rsidR="00450726" w:rsidRDefault="00450726" w:rsidP="00450726">
      <w:r>
        <w:t xml:space="preserve">De organisatie van de RAGweekactiviteit verliep goed. Ik werd door Stuban benaderd of wij deel wilden nemen aan hun jaarlijkse activiteit samen met Akris, De Boosters en BFrisBee2’s. Ik vond de samenwerking erg prettig en efficiënt en de activiteit geslaagd. </w:t>
      </w:r>
      <w:r w:rsidR="00AA0EE2">
        <w:t>We hebben een casinoavond georganiseerd en daarmee</w:t>
      </w:r>
      <w:r>
        <w:t xml:space="preserve"> €132,80 </w:t>
      </w:r>
      <w:r w:rsidR="00AA0EE2">
        <w:t xml:space="preserve">voor de RAGweek </w:t>
      </w:r>
      <w:r>
        <w:t xml:space="preserve">opgehaald. De activiteit werd erg leuk bevonden, de samenwerking ging goed en ik denk dat dit voor herhaling vatbaar is. </w:t>
      </w:r>
    </w:p>
    <w:p w14:paraId="107AF07E" w14:textId="77777777" w:rsidR="00450726" w:rsidRDefault="00450726" w:rsidP="00450726"/>
    <w:p w14:paraId="62743419" w14:textId="4F65A4CF" w:rsidR="00450726" w:rsidRDefault="00450726" w:rsidP="00450726">
      <w:r>
        <w:t xml:space="preserve">Verder stond ons bestuur samen met Lacustris op de RAGweekkalender. Dit had als doel </w:t>
      </w:r>
      <w:r w:rsidR="00DE0CE0">
        <w:t xml:space="preserve">de zichtbaarheid van Dance Fever te verhogen, </w:t>
      </w:r>
      <w:r>
        <w:t>de kalender wordt altijd goed afgenomen.</w:t>
      </w:r>
    </w:p>
    <w:p w14:paraId="0749B6A3" w14:textId="77777777" w:rsidR="00450726" w:rsidRDefault="00450726" w:rsidP="00450726"/>
    <w:p w14:paraId="3FE2D364" w14:textId="1F75240D" w:rsidR="00606700" w:rsidRDefault="00606700" w:rsidP="00606700">
      <w:pPr>
        <w:pStyle w:val="Kop3"/>
      </w:pPr>
      <w:bookmarkStart w:id="27" w:name="_Toc491717807"/>
      <w:r>
        <w:t>Batavierenrace</w:t>
      </w:r>
      <w:bookmarkEnd w:id="27"/>
    </w:p>
    <w:p w14:paraId="7BD47A64" w14:textId="77777777" w:rsidR="00606700" w:rsidRDefault="00606700" w:rsidP="00606700">
      <w:r w:rsidRPr="00DD5BA4">
        <w:t>Aan de Batavierenrace heb ik enorm veel tijd moeten besteden. Ik had geen enkele kennis over de Batavierenrace qua evenement of organisatie en het blijkt haast onmogelijk om dit evenement dan voor je vereniging te organiseren. Ook leeft de Batavierenrace (nog) niet zo onder Dance Feverleden dus er moest hard aan getrokken worden. Ik heb de Batavierenrace voor Dance Fever samen georganiseerd met de GSV. Deze samenwerking was leuk en verliep goed. Zij doen elk jaar mee aan de Batavierenrace, dus aan hen had ik veel wat betreft organisatie. Uiteindelijk ben ik enorm blij dat de organisatie van het evenement gelukt is en iedereen heel enthousiast was. Iedereen (inclusief ik) vond het zo leuk dat het superleuk zou zijn als dit binnen de vereniging blijft en nogmaals georganiseerd wordt voor Dance Fever. Ook is de Batavierenrace goede PR voor de vereniging. Wel hebben wij als bestuur besloten om deelname van DF aan de Bata af te raden als het in dezelfde vorm gaat als nu, gezien het mij enorm veel werk en stress heeft gekost. Echter, als het initiatief vanuit de leden komt en er een commissie gevormd kan worden kan het wel.</w:t>
      </w:r>
    </w:p>
    <w:p w14:paraId="39FB44C2" w14:textId="77777777" w:rsidR="00606700" w:rsidRDefault="00606700" w:rsidP="00606700">
      <w:r>
        <w:t>Verder wordt Dance Fever jaarlijks gevraagd om een warming-up te verzorgen bij de Batavierenrace, dit jaar zelfs ook in het centrum wegens de lustrumeditie. Het contact met de aanvrager en de dansers verliep goed. Dance Fever heeft zich ook mogen promoten bij dit drukbezochte evenement.</w:t>
      </w:r>
    </w:p>
    <w:p w14:paraId="48B48A64" w14:textId="10E966A7" w:rsidR="00AA0EE2" w:rsidRDefault="00AA0EE2" w:rsidP="00450726"/>
    <w:p w14:paraId="2C7C1F96" w14:textId="50C601A5" w:rsidR="00450726" w:rsidRDefault="00450726" w:rsidP="00A45FE7">
      <w:pPr>
        <w:pStyle w:val="Kop3"/>
      </w:pPr>
      <w:bookmarkStart w:id="28" w:name="_Toc491717808"/>
      <w:r>
        <w:t>Overig</w:t>
      </w:r>
      <w:bookmarkEnd w:id="28"/>
    </w:p>
    <w:p w14:paraId="544CBAEE" w14:textId="4BE43D30" w:rsidR="00606700" w:rsidRDefault="00606700" w:rsidP="00606700">
      <w:r>
        <w:t>Buiten deze ‘grote’ taken heb ik meerdere kleine taken opgepakt en aan taken meegeholpen. Zo heb ik samen met Lieke en Roos het ALU en het open feest georganiseerd, zie daarvoor het bijbehorende kopje. Ook heb ik op een passieve manier meegeholpen in de PR-Cie door middel van inbreng van ideeën. Verder heb ik met Roos de Dance Feverdag en de wervingsborrel georganiseerd. Deze werden beiden als gezellig ervaren. Ook heb ik een EHBO-workshop georganiseerd gezien hier veel animo voor was. De aanmeldingen vielen uiteindelijk echter tegen waardoor het niet vaker heeft plaatsgevonden. De workshop werd door de deelnemers wel als nuttig ervaren en zij hebben een deelnamecertificaat ontvangen. Verder heb ik ook een week lang de Instagram van de RU overgenomen als Dance Fever PR, dit was enorm leuk. Dit leverde zichtbaarheid op gezien deze Instagram zo’n 4500 volgers heeft en de foto’s gemiddeld 85 likes per dag kregen. Ook heb ik getracht de externe Facebookpagina intensiever te gebruiken, echter mag dit wat mij betreft nog intensiever. Ook heb ik deel uitgemaakt van de sollicitatiecommissie. Voor de rest heb ik geprobeerd zoveel mogelijk aanwezig te zijn op activiteiten waar Dance Fever</w:t>
      </w:r>
      <w:r w:rsidR="004874DB">
        <w:t xml:space="preserve"> uitgedragen kon worden, zoals C</w:t>
      </w:r>
      <w:r>
        <w:t>obo’s en NSSR- en andersoortige activiteiten. Momenteel ben ik nog bez</w:t>
      </w:r>
      <w:r w:rsidR="00734D4A">
        <w:t>ig</w:t>
      </w:r>
      <w:r>
        <w:t xml:space="preserve"> de constitutieborrel voor het 18</w:t>
      </w:r>
      <w:r w:rsidRPr="00BD4FBF">
        <w:rPr>
          <w:vertAlign w:val="superscript"/>
        </w:rPr>
        <w:t>e</w:t>
      </w:r>
      <w:r>
        <w:t xml:space="preserve"> bestuur te organiseren.</w:t>
      </w:r>
    </w:p>
    <w:p w14:paraId="481B2C2A" w14:textId="15C678B6" w:rsidR="00450726" w:rsidRDefault="00450726" w:rsidP="00450726"/>
    <w:p w14:paraId="3F2CE281" w14:textId="77777777" w:rsidR="00DC2384" w:rsidRDefault="00DC2384" w:rsidP="00DC2384"/>
    <w:p w14:paraId="300DBC87" w14:textId="67C656FA" w:rsidR="00396A4F" w:rsidRDefault="00396A4F" w:rsidP="00396A4F">
      <w:pPr>
        <w:pStyle w:val="Kop1"/>
      </w:pPr>
      <w:bookmarkStart w:id="29" w:name="_Toc491717809"/>
      <w:r>
        <w:t>Terugblik beleidsplan</w:t>
      </w:r>
      <w:bookmarkEnd w:id="29"/>
    </w:p>
    <w:p w14:paraId="7AC809B8" w14:textId="77777777" w:rsidR="00396A4F" w:rsidRDefault="00396A4F" w:rsidP="00396A4F"/>
    <w:p w14:paraId="0A790587" w14:textId="18A51B2C" w:rsidR="00396A4F" w:rsidRDefault="00512643" w:rsidP="00512643">
      <w:pPr>
        <w:pStyle w:val="Kop2"/>
      </w:pPr>
      <w:bookmarkStart w:id="30" w:name="_Toc491717810"/>
      <w:r>
        <w:t>Bonding</w:t>
      </w:r>
      <w:bookmarkEnd w:id="30"/>
    </w:p>
    <w:p w14:paraId="348F335E" w14:textId="32A1E12A" w:rsidR="00512643" w:rsidRDefault="00512643" w:rsidP="00512643">
      <w:pPr>
        <w:pStyle w:val="Kop3"/>
      </w:pPr>
      <w:bookmarkStart w:id="31" w:name="_Toc491717811"/>
      <w:r>
        <w:t>Bonding binnen de vereniging</w:t>
      </w:r>
      <w:bookmarkEnd w:id="31"/>
    </w:p>
    <w:p w14:paraId="48720086" w14:textId="045659F8" w:rsidR="00512643" w:rsidRDefault="00512643" w:rsidP="00BF6BFE">
      <w:r>
        <w:t>In het beleidsplan is aangegeven dat het streven was om de bonding binnen de vereniging te vergroten. Hiervoor was het idee om een welkomstborrel te organiseren, zodat nieuwe mensen zi</w:t>
      </w:r>
      <w:r w:rsidR="00F962D5">
        <w:t xml:space="preserve">ch meteen welkom zouden voelen binnen Dance Fever. De welkomstborrel is georganiseerd en was erg geslaagd. Wij hopen dat de nieuwe mensen zich welkom hebben gevoeld. </w:t>
      </w:r>
      <w:r>
        <w:t>Ook zijn op deze borrel mensen geworven voor commissies, wat ook erg goed werkte.</w:t>
      </w:r>
    </w:p>
    <w:p w14:paraId="70CBA8B2" w14:textId="404BB14F" w:rsidR="00E96554" w:rsidRDefault="00F962D5" w:rsidP="00E96554">
      <w:r>
        <w:t>De nieuwe locatie, de Jan Massinkhal, is weinig gebruikt voor deze bonding</w:t>
      </w:r>
      <w:r w:rsidR="00FB5426">
        <w:t xml:space="preserve"> tussen groepen</w:t>
      </w:r>
      <w:r>
        <w:t>, gezien deze zich hier niet echt voor leent.</w:t>
      </w:r>
      <w:r w:rsidR="00512643">
        <w:t xml:space="preserve"> Wel heeft het bijgedragen aan bonding binnen groepen, wat in de volgende paragraaf nog wat uit</w:t>
      </w:r>
      <w:r w:rsidR="00E96554">
        <w:t>gebreider besproken zal worden.</w:t>
      </w:r>
      <w:r w:rsidR="00E96554">
        <w:br w:type="page"/>
      </w:r>
    </w:p>
    <w:p w14:paraId="529D4557" w14:textId="3B615094" w:rsidR="00512643" w:rsidRDefault="00512643" w:rsidP="004874DB">
      <w:r>
        <w:t>Daarnaast was het plan om meer leden bij activiteiten te betrekken, onder meer door mensen persoonlijk aan te spreken. Er is</w:t>
      </w:r>
      <w:r w:rsidR="00FB5426">
        <w:t xml:space="preserve"> voorgaande jaren al</w:t>
      </w:r>
      <w:r>
        <w:t xml:space="preserve"> gebleken dat dit een erg goede manier is om mensen naar activiteiten te trekken</w:t>
      </w:r>
      <w:r w:rsidR="00FB5426">
        <w:t xml:space="preserve"> en dat werd dit jaar nogmaals bevestigd</w:t>
      </w:r>
      <w:r w:rsidR="004874DB">
        <w:t>.</w:t>
      </w:r>
    </w:p>
    <w:p w14:paraId="5447BC48" w14:textId="539C7886" w:rsidR="00512643" w:rsidRDefault="00512643" w:rsidP="00512643">
      <w:r>
        <w:t>Ook zou de AcCo de vrijheid krijgen om activiteiten te organiseren die anders zijn dan voorgaande jaren. Er zijn uiteraard altijd activiteiten die zich</w:t>
      </w:r>
      <w:r w:rsidR="00F962D5">
        <w:t>,</w:t>
      </w:r>
      <w:r>
        <w:t xml:space="preserve"> al dan niet succesvol</w:t>
      </w:r>
      <w:r w:rsidR="00F962D5">
        <w:t>,</w:t>
      </w:r>
      <w:r>
        <w:t xml:space="preserve"> herhalen, maar daarnaast heeft de AcCo dit jaar zeker ook nieuwe activiteiten georganiseerd, die ook erg in de smaak vielen bij de leden.</w:t>
      </w:r>
    </w:p>
    <w:p w14:paraId="20D76793" w14:textId="291DBB99" w:rsidR="00512643" w:rsidRDefault="00512643" w:rsidP="00512643"/>
    <w:p w14:paraId="74B2A988" w14:textId="52276BB5" w:rsidR="00512643" w:rsidRDefault="00877CA1" w:rsidP="00512643">
      <w:r>
        <w:t>Als laatste wilden we als bestuur</w:t>
      </w:r>
      <w:r w:rsidR="00512643">
        <w:t xml:space="preserve"> graag bij alle leden bekend zijn, waarvoor het plan was om vaker in de lessen aanwezig te zijn en daar herkenbaar te zijn als bestuur. Dit is niet zo vaak gelukt als gehoopt, omdat het meer tijd bleek te kosten dan van tevoren was ingeschat. </w:t>
      </w:r>
      <w:r w:rsidR="00CB79D2">
        <w:t xml:space="preserve">Desondanks hadden we het idee dat </w:t>
      </w:r>
      <w:r>
        <w:t xml:space="preserve">we wel bekend waren bij het grootste deel van de leden, waardoor ons doel toch bereikt werd. </w:t>
      </w:r>
      <w:r w:rsidR="00FB5426">
        <w:t xml:space="preserve">Dit idee kregen we doordat de leden ons gemakkelijk aanspraken voor zowel verenigingszaken als een informeel gesprek. </w:t>
      </w:r>
    </w:p>
    <w:p w14:paraId="5A74FAEF" w14:textId="47C5ABE1" w:rsidR="00512643" w:rsidRDefault="00512643" w:rsidP="00512643"/>
    <w:p w14:paraId="055FBDEB" w14:textId="12770FCA" w:rsidR="00512643" w:rsidRDefault="00512643" w:rsidP="00512643">
      <w:pPr>
        <w:pStyle w:val="Kop3"/>
      </w:pPr>
      <w:bookmarkStart w:id="32" w:name="_Toc491717812"/>
      <w:r>
        <w:t>Bonding binnen groepen</w:t>
      </w:r>
      <w:bookmarkEnd w:id="32"/>
    </w:p>
    <w:p w14:paraId="1A2E106A" w14:textId="7E2FB7F8" w:rsidR="00512643" w:rsidRDefault="00512643" w:rsidP="00512643">
      <w:r>
        <w:t xml:space="preserve">Voor bonding binnen de groepen was het plan om een kennismakingsactiviteit te organiseren aan het begin van het jaar, in samenwerking met de docenten. In sommige groepen is dit gelukt. In sommige groepen bleek het niet nodig te zijn, gezien bijna iedereen elkaar al kende. </w:t>
      </w:r>
    </w:p>
    <w:p w14:paraId="07B19710" w14:textId="04B08381" w:rsidR="00512643" w:rsidRDefault="00512643" w:rsidP="00512643"/>
    <w:p w14:paraId="02B1B18D" w14:textId="5301A8B8" w:rsidR="00512643" w:rsidRDefault="00512643" w:rsidP="00512643">
      <w:r>
        <w:t>Verd</w:t>
      </w:r>
      <w:r w:rsidR="00F962D5">
        <w:t>er</w:t>
      </w:r>
      <w:r w:rsidR="00BF6BFE">
        <w:t xml:space="preserve"> zijn met name de D-g</w:t>
      </w:r>
      <w:r w:rsidR="00F962D5">
        <w:t xml:space="preserve">roepen </w:t>
      </w:r>
      <w:r w:rsidR="00BF6BFE">
        <w:t xml:space="preserve">van stijldansen </w:t>
      </w:r>
      <w:r w:rsidR="00F962D5">
        <w:t>regelmatig met elkaar gaan borrelen. Dit kwam mede doordat de docenten hier het voortouw in namen. Dit heeft de bonding zeker vergroot. Binnen de andere groepen zijn ook af en toe leuke</w:t>
      </w:r>
      <w:r w:rsidR="00C8400B">
        <w:t xml:space="preserve"> dingen gedaan, zoals een </w:t>
      </w:r>
      <w:r w:rsidR="00F962D5">
        <w:t>filmavond.</w:t>
      </w:r>
      <w:r w:rsidR="00C8400B">
        <w:t xml:space="preserve"> Het voordeel van het borrelen in de brasserie van de Jan Massinkhal is dat mensen niet eerst ergens anders heen hoeven, waardoor mensen makkelijker blijven hangen. </w:t>
      </w:r>
      <w:r w:rsidR="00877CA1">
        <w:t>Dit is echter niet voor alle groepen haalbaar, gezien de beper</w:t>
      </w:r>
      <w:r w:rsidR="00C8400B">
        <w:t xml:space="preserve">kte openingstijden van de brasserie.  </w:t>
      </w:r>
    </w:p>
    <w:p w14:paraId="168ADB6D" w14:textId="7EDBB761" w:rsidR="00512643" w:rsidRDefault="00512643" w:rsidP="00512643"/>
    <w:p w14:paraId="4E16F8D3" w14:textId="6A15C6C4" w:rsidR="00512643" w:rsidRDefault="00512643" w:rsidP="00512643">
      <w:r>
        <w:t>Er was het</w:t>
      </w:r>
      <w:r w:rsidR="00C8400B">
        <w:t xml:space="preserve"> idee om per dansgroep iemand aa</w:t>
      </w:r>
      <w:r>
        <w:t xml:space="preserve">nspreekpunt te maken, die het voortouw kon nemen in het organiseren van een leuke activiteit </w:t>
      </w:r>
      <w:r w:rsidR="00877CA1">
        <w:t xml:space="preserve">voor een dansgroep. We zijn </w:t>
      </w:r>
      <w:r>
        <w:t>hier wat laat mee begonnen, waardoor veel groepen dit al hadden gedaan op het moment dat ze bericht kregen. Ook gaven sommige leden aan het geprobeerd te hebben, maar dat er geen animo was vanuit de gr</w:t>
      </w:r>
      <w:r w:rsidR="00877CA1">
        <w:t>oep. Daarnaast hadden we ons</w:t>
      </w:r>
      <w:r>
        <w:t>zelf aangewezen als aansp</w:t>
      </w:r>
      <w:r w:rsidR="00877CA1">
        <w:t>reekpunt in de groepen waarin we</w:t>
      </w:r>
      <w:r>
        <w:t xml:space="preserve"> zelf dansten. Dit bleek mind</w:t>
      </w:r>
      <w:r w:rsidR="00877CA1">
        <w:t>er handig, aangezien we</w:t>
      </w:r>
      <w:r>
        <w:t xml:space="preserve"> het al druk genoeg had</w:t>
      </w:r>
      <w:r w:rsidR="00877CA1">
        <w:t>den</w:t>
      </w:r>
      <w:r>
        <w:t xml:space="preserve"> en dit soort dingen er</w:t>
      </w:r>
      <w:r w:rsidR="00877CA1">
        <w:t xml:space="preserve"> dan</w:t>
      </w:r>
      <w:r>
        <w:t xml:space="preserve"> al snel bij inschieten. Bij een aantal groepen heeft het echter wel gewerkt, dus voor het bestuur van volgend jaar kan het misschien toch nuttig zijn dit te doen, maar dan wel in het begin van het jaar. </w:t>
      </w:r>
    </w:p>
    <w:p w14:paraId="12094091" w14:textId="77777777" w:rsidR="001507DF" w:rsidRDefault="001507DF" w:rsidP="00512643">
      <w:pPr>
        <w:pStyle w:val="Kop3"/>
      </w:pPr>
      <w:bookmarkStart w:id="33" w:name="_Toc491717813"/>
    </w:p>
    <w:p w14:paraId="610BA291" w14:textId="3F4A4F77" w:rsidR="00512643" w:rsidRDefault="00512643" w:rsidP="00512643">
      <w:pPr>
        <w:pStyle w:val="Kop3"/>
      </w:pPr>
      <w:r>
        <w:t>Bonding binnen Nijmegen</w:t>
      </w:r>
      <w:bookmarkEnd w:id="33"/>
    </w:p>
    <w:p w14:paraId="53069E6A" w14:textId="5E1BF877" w:rsidR="00512643" w:rsidRDefault="00512643" w:rsidP="00512643">
      <w:r>
        <w:t>In het beleidsplan is beschreven dat er gewerkt moest worden aan het imago van Dance Fever als studentenvereniging in plaats van alleen dansvereniging. Dit zou bereikt kunnen worden door dingen te organiseren met andere verenigingen. Dit is</w:t>
      </w:r>
      <w:r w:rsidR="00C8400B">
        <w:t xml:space="preserve"> gebeurd, bijvoorbeeld bij de RAGw</w:t>
      </w:r>
      <w:r>
        <w:t xml:space="preserve">eekactiviteit en de </w:t>
      </w:r>
      <w:r w:rsidR="00C8400B">
        <w:t>B</w:t>
      </w:r>
      <w:r>
        <w:t>atavierenrace. Ook heeft de AcCo</w:t>
      </w:r>
      <w:r w:rsidR="00877CA1">
        <w:t xml:space="preserve"> een samenwerkingsactiviteit met een andere vereniging georganiseerd.</w:t>
      </w:r>
      <w:r w:rsidR="00C8400B">
        <w:t xml:space="preserve"> Hoewel het nog meer aandacht had kunnen en mogen krijgen, hebben we zeker gewerkt aan de bonding binnen Nijmegen en is dit zeker verbeterd</w:t>
      </w:r>
      <w:r w:rsidR="00FB5426">
        <w:t xml:space="preserve"> ten opzichte van vorig jaar</w:t>
      </w:r>
      <w:r w:rsidR="00C8400B">
        <w:t xml:space="preserve">. </w:t>
      </w:r>
      <w:r w:rsidR="00877CA1">
        <w:t xml:space="preserve"> </w:t>
      </w:r>
      <w:r>
        <w:t xml:space="preserve"> </w:t>
      </w:r>
    </w:p>
    <w:p w14:paraId="2812BB04" w14:textId="77777777" w:rsidR="00E96554" w:rsidRDefault="00E96554" w:rsidP="00512643"/>
    <w:p w14:paraId="5074B188" w14:textId="3EE4292B" w:rsidR="00512643" w:rsidRDefault="00512643" w:rsidP="00512643">
      <w:pPr>
        <w:pStyle w:val="Kop3"/>
      </w:pPr>
      <w:bookmarkStart w:id="34" w:name="_Toc491717814"/>
      <w:r>
        <w:t>Bonding buiten Nijmegen</w:t>
      </w:r>
      <w:bookmarkEnd w:id="34"/>
    </w:p>
    <w:p w14:paraId="35B5B0C6" w14:textId="0F9C0812" w:rsidR="00512643" w:rsidRDefault="00512643" w:rsidP="00512643">
      <w:r>
        <w:t>Een streven was om het contact met zusjes te verbeteren. Dit is zeker gelukt. Er is een aantal keer een groep (bestuurs)leden naar gala’s van zusjes geweest. Ook hebben een aantal (bestuurs)leden meegedaan aan een studententeammatch, georganiseerd door een van de zusjesvere</w:t>
      </w:r>
      <w:r w:rsidR="00DE7F11">
        <w:t>nigingen. Vooraf hadden we</w:t>
      </w:r>
      <w:r>
        <w:t xml:space="preserve"> er twijfels over of mensen bereid waren verder te reizen en eventueel een slaapplek te regelen voor een activiteit van zusjes. Achteraf gezien bleek dat er vaak voldoende auto’s geregeld konden worden, zodat de reistijd meeviel en het vinden van een slaapplek niet per se nodig was. Dit vergemakkelijkte de beslissing om naar een activiteit van zusjes te gaan. </w:t>
      </w:r>
    </w:p>
    <w:p w14:paraId="787B5737" w14:textId="75471A29" w:rsidR="00512643" w:rsidRDefault="00512643" w:rsidP="00512643"/>
    <w:p w14:paraId="43C37F1F" w14:textId="7169DF24" w:rsidR="00512643" w:rsidRDefault="00512643" w:rsidP="00512643">
      <w:pPr>
        <w:pStyle w:val="Kop2"/>
      </w:pPr>
      <w:bookmarkStart w:id="35" w:name="_Toc491717815"/>
      <w:r>
        <w:t>Bekendheid</w:t>
      </w:r>
      <w:bookmarkEnd w:id="35"/>
    </w:p>
    <w:p w14:paraId="125F0A1A" w14:textId="13F444B4" w:rsidR="00512643" w:rsidRDefault="00512643" w:rsidP="00512643">
      <w:r>
        <w:t>In het beleidsplan staat beschreven dat er een korting gegeven zou kunnen worden op ledenkleding, zodat de bekendheid vergroot zou kunnen worden. Dit is gebeurd en de leden konden dit zeker waarderen. Ook was het plan samenwerkingsactiviteiten te organiseren, zoals eerder beschreven is di</w:t>
      </w:r>
      <w:r w:rsidR="00C8400B">
        <w:t xml:space="preserve">t ook georganiseerd door de AcCo. </w:t>
      </w:r>
      <w:r>
        <w:t xml:space="preserve">Daarnaast waren er plannen voor een open feest. Dit is georganiseerd, maar de opkomst was helaas erg laag. Dit zou kunnen komen doordat er erg veel feesten van andere verenigingen waren op dezelfde avond. </w:t>
      </w:r>
    </w:p>
    <w:p w14:paraId="673EF79D" w14:textId="777D7424" w:rsidR="00512643" w:rsidRDefault="00512643" w:rsidP="00512643"/>
    <w:p w14:paraId="22DD7833" w14:textId="73CAD259" w:rsidR="00512643" w:rsidRDefault="00C8400B" w:rsidP="00512643">
      <w:r>
        <w:t>Voor de bekendheid onder leden w</w:t>
      </w:r>
      <w:r w:rsidR="00512643">
        <w:t>as het plan een prikbord op te hangen met activiteiten en mededelingen. Dit is gebeurd op beide locaties en</w:t>
      </w:r>
      <w:r>
        <w:t xml:space="preserve"> er wordt goed gebruik van gemaakt. </w:t>
      </w:r>
      <w:r w:rsidR="00512643">
        <w:t xml:space="preserve">Daarnaast is zoals gepland doorgegaan met het houden van promotiepraatjes in de lessen en promotie via facebook. </w:t>
      </w:r>
    </w:p>
    <w:p w14:paraId="4CFA8B72" w14:textId="27ED5E18" w:rsidR="00512643" w:rsidRDefault="00512643" w:rsidP="00512643"/>
    <w:p w14:paraId="583F8560" w14:textId="16CCE193" w:rsidR="00512643" w:rsidRDefault="00512643" w:rsidP="00512643">
      <w:pPr>
        <w:pStyle w:val="Kop2"/>
      </w:pPr>
      <w:bookmarkStart w:id="36" w:name="_Toc491717816"/>
      <w:r>
        <w:t>Locatie</w:t>
      </w:r>
      <w:bookmarkEnd w:id="36"/>
    </w:p>
    <w:p w14:paraId="5A7A790C" w14:textId="10A9234E" w:rsidR="00512643" w:rsidRDefault="00512643" w:rsidP="00512643">
      <w:pPr>
        <w:pStyle w:val="Kop3"/>
      </w:pPr>
      <w:bookmarkStart w:id="37" w:name="_Toc491717817"/>
      <w:r>
        <w:t>Jan Massinkhal en Roomsch Leven</w:t>
      </w:r>
      <w:bookmarkEnd w:id="37"/>
    </w:p>
    <w:p w14:paraId="3225AE23" w14:textId="66A9B73C" w:rsidR="00B22510" w:rsidRDefault="00512643" w:rsidP="00BF6BFE">
      <w:r>
        <w:t>Op het moment dat het beleidsplan geschreven werd, was er nog te weinig bekend over de Jan Massinkhal om hier daadwerkelijke plannen mee te bedenken. Afgelopen jaar is de Jan Massinkhal gebruikt voor de Dance Fever</w:t>
      </w:r>
      <w:r w:rsidR="00FB5426">
        <w:t xml:space="preserve">dag, </w:t>
      </w:r>
      <w:r>
        <w:t>maar verder is er weinig gebruik van gemaakt naast dansen en de borrels zoals eerder beschreven.</w:t>
      </w:r>
      <w:r w:rsidR="00C8400B">
        <w:t xml:space="preserve"> Voorafgaand aan wedstrijden heeft het Hiphop Wedstrijdteam onder leiding van de docent soms wel in het weekend gebruik gemaakt van de Jan Massinkhal voor extra trainingen.</w:t>
      </w:r>
      <w:r>
        <w:t xml:space="preserve"> </w:t>
      </w:r>
      <w:r w:rsidR="00C8400B">
        <w:t xml:space="preserve">Roomsch Leven </w:t>
      </w:r>
      <w:r w:rsidR="00FB5426">
        <w:t>i</w:t>
      </w:r>
      <w:r w:rsidR="00D444DB">
        <w:t>s zoals gepland ook vooral gebruikt als danslocatie.</w:t>
      </w:r>
    </w:p>
    <w:p w14:paraId="16E08B70" w14:textId="0086705A" w:rsidR="00B22510" w:rsidRDefault="00B22510" w:rsidP="00512643">
      <w:r>
        <w:t>De locaties zijn beide prima bevallen dit jaar. We denken we</w:t>
      </w:r>
      <w:r w:rsidR="00C8400B">
        <w:t>l</w:t>
      </w:r>
      <w:r>
        <w:t xml:space="preserve"> dat het lastig is om buiten de lessen om veel van de zaal gebruik te maken. Het idee van vrij trainen op aanvraag is bijvoorbeeld niet haalbaar gebleken in verband met alarm, sleutel </w:t>
      </w:r>
      <w:r w:rsidR="00DE7F11">
        <w:t>et cetera</w:t>
      </w:r>
      <w:r>
        <w:t>. Wel is het mogelijk om, mochten deze in het weekend plaatsvinden, gebruik te maken van de zaal voor workshop</w:t>
      </w:r>
      <w:r w:rsidR="00C8400B">
        <w:t>s</w:t>
      </w:r>
      <w:r>
        <w:t>. Deze vinden echter voornamelijk op doordeweekse avonden plaats.</w:t>
      </w:r>
    </w:p>
    <w:p w14:paraId="23C477CE" w14:textId="1EC9DF18" w:rsidR="00D444DB" w:rsidRDefault="00D444DB" w:rsidP="00D444DB">
      <w:pPr>
        <w:pStyle w:val="Kop3"/>
      </w:pPr>
      <w:bookmarkStart w:id="38" w:name="_Toc491717818"/>
      <w:r>
        <w:t>Villa</w:t>
      </w:r>
      <w:r w:rsidR="00FB5426">
        <w:t xml:space="preserve"> van Schaeck</w:t>
      </w:r>
      <w:bookmarkEnd w:id="38"/>
    </w:p>
    <w:p w14:paraId="53C7E6B4" w14:textId="590A4522" w:rsidR="00D444DB" w:rsidRDefault="00D444DB" w:rsidP="00D444DB">
      <w:r>
        <w:t xml:space="preserve">De villa is voornamelijk gebruikt voor bestuursvergaderingen. De kantoordiensten van vorig jaar zijn afgeschaft, wat geen problemen heeft opgeleverd. </w:t>
      </w:r>
    </w:p>
    <w:p w14:paraId="5F12F2FA" w14:textId="77777777" w:rsidR="00E96554" w:rsidRDefault="00E96554" w:rsidP="00D444DB"/>
    <w:p w14:paraId="33F378FF" w14:textId="1BBDBFD3" w:rsidR="00D444DB" w:rsidRDefault="00D444DB" w:rsidP="00D444DB">
      <w:pPr>
        <w:pStyle w:val="Kop2"/>
      </w:pPr>
      <w:bookmarkStart w:id="39" w:name="_Toc491717819"/>
      <w:r>
        <w:t>Website</w:t>
      </w:r>
      <w:bookmarkEnd w:id="39"/>
    </w:p>
    <w:p w14:paraId="03C192D8" w14:textId="1B22F27D" w:rsidR="00D444DB" w:rsidRDefault="00D444DB" w:rsidP="00D444DB">
      <w:r>
        <w:t>De website zou gebruiksvriendelijker kunnen en meer gebruikt kunnen worden voor informatie. Dit jaar is ervoor gezorgd dat alle links werken en er een inlogknop op de startpagina is gekomen, zodat leden meteen konden inloggen. Verder is de website gebruikt voor activiteiten, zowel</w:t>
      </w:r>
      <w:r w:rsidR="00C8400B">
        <w:t xml:space="preserve"> voor</w:t>
      </w:r>
      <w:r w:rsidR="00C8400B">
        <w:rPr>
          <w:rStyle w:val="Verwijzingopmerking"/>
        </w:rPr>
        <w:t xml:space="preserve"> </w:t>
      </w:r>
      <w:r>
        <w:t>a</w:t>
      </w:r>
      <w:r w:rsidR="00C8400B">
        <w:t>a</w:t>
      </w:r>
      <w:r>
        <w:t>nmelding als promotie. De foto’s op de website zijn vernieuwd en de lay-out is overzichtelijker gemaakt. Wat betreft de webshop lopen er op dit moment onderhandelingen</w:t>
      </w:r>
      <w:r w:rsidR="00C8400B">
        <w:t xml:space="preserve"> met een mogelijk nieuwe sponsor</w:t>
      </w:r>
      <w:r>
        <w:t xml:space="preserve"> over nieuwe spulle</w:t>
      </w:r>
      <w:r w:rsidR="00C8400B">
        <w:t>n.</w:t>
      </w:r>
    </w:p>
    <w:p w14:paraId="77DA0765" w14:textId="06949233" w:rsidR="003C7F25" w:rsidRDefault="003C7F25" w:rsidP="00D444DB"/>
    <w:p w14:paraId="7538226E" w14:textId="69A5887F" w:rsidR="00D444DB" w:rsidRPr="00096383" w:rsidRDefault="00096383" w:rsidP="00D444DB">
      <w:r w:rsidRPr="00677645">
        <w:t>Verder is de WebCie bezig met het kijken naar ande</w:t>
      </w:r>
      <w:r w:rsidR="00677645" w:rsidRPr="00677645">
        <w:t>re vernieuwingen van de website en willen ze dit komend jaar voortzetten.</w:t>
      </w:r>
    </w:p>
    <w:p w14:paraId="4000D041" w14:textId="77777777" w:rsidR="003C7F25" w:rsidRDefault="003C7F25" w:rsidP="00D444DB"/>
    <w:p w14:paraId="58FA3723" w14:textId="65FF4D88" w:rsidR="00D444DB" w:rsidRDefault="00D444DB" w:rsidP="00D444DB">
      <w:pPr>
        <w:pStyle w:val="Kop2"/>
      </w:pPr>
      <w:bookmarkStart w:id="40" w:name="_Aanwezigheid"/>
      <w:bookmarkStart w:id="41" w:name="_Toc491717820"/>
      <w:bookmarkEnd w:id="40"/>
      <w:r>
        <w:t>Aanwezigheid</w:t>
      </w:r>
      <w:bookmarkEnd w:id="41"/>
    </w:p>
    <w:p w14:paraId="433EE73F" w14:textId="49E9BCFA" w:rsidR="00D444DB" w:rsidRDefault="00D444DB" w:rsidP="00D444DB">
      <w:r>
        <w:t>Wat betreft het maken van een aanwezigheidssysteem met pasjes, bleek dit niet rendabel te zijn voor de vereniging.</w:t>
      </w:r>
      <w:r w:rsidR="006523AF">
        <w:t xml:space="preserve"> </w:t>
      </w:r>
      <w:r w:rsidR="007454B3">
        <w:t>De WebCie zal echter de mogelijkheden gaan bekijken om dit in de nieuwe website te integreren.</w:t>
      </w:r>
      <w:r w:rsidR="007454B3">
        <w:br/>
      </w:r>
      <w:r w:rsidR="00EA073C">
        <w:t xml:space="preserve">Er is gecontroleerd op afwezigheid. </w:t>
      </w:r>
      <w:r w:rsidR="006523AF">
        <w:t>Wanneer er minder dan 5 personen aanwezig waren bij een les, werd de les afgelast. Er is minder goed gecontroleerd op het afwezig zijn zonder afmelding. In ons beleidsplan gaven we aan de regels van het HR te willen volgen en daarmee dus ook leden uit lessen te verwijderen wanneer ze te vaak afwezig waren zonder afmelding. Gezien het feit dat de groepen niet vol waren en er dus ook geen wachtlijst was, zijn we hier wat minder streng op geweest.</w:t>
      </w:r>
    </w:p>
    <w:p w14:paraId="47FBA8B8" w14:textId="166A9051" w:rsidR="00D444DB" w:rsidRPr="00D444DB" w:rsidRDefault="00D444DB" w:rsidP="00096383">
      <w:pPr>
        <w:ind w:left="0" w:firstLine="0"/>
      </w:pPr>
    </w:p>
    <w:p w14:paraId="4537CE59" w14:textId="6F867802" w:rsidR="00676A01" w:rsidRDefault="00396A4F" w:rsidP="00676A01">
      <w:pPr>
        <w:pStyle w:val="Kop1"/>
      </w:pPr>
      <w:bookmarkStart w:id="42" w:name="_Commissies_en_overigen"/>
      <w:bookmarkStart w:id="43" w:name="_Toc491717821"/>
      <w:bookmarkEnd w:id="42"/>
      <w:r>
        <w:t>Commissies en overige</w:t>
      </w:r>
      <w:bookmarkEnd w:id="43"/>
    </w:p>
    <w:p w14:paraId="47AEF590" w14:textId="77777777" w:rsidR="00161890" w:rsidRPr="00161890" w:rsidRDefault="00161890" w:rsidP="00161890"/>
    <w:p w14:paraId="764AC45F" w14:textId="3D83C4EA" w:rsidR="00161890" w:rsidRPr="00161890" w:rsidRDefault="00511FE1" w:rsidP="00161890">
      <w:pPr>
        <w:pStyle w:val="Kop2"/>
        <w:spacing w:after="0"/>
        <w:rPr>
          <w:b w:val="0"/>
          <w:i/>
        </w:rPr>
      </w:pPr>
      <w:bookmarkStart w:id="44" w:name="_Toc491717822"/>
      <w:r w:rsidRPr="008134FA">
        <w:t>Activiteitencommissie(AcCo)</w:t>
      </w:r>
      <w:bookmarkEnd w:id="44"/>
    </w:p>
    <w:p w14:paraId="7F5D0A2B" w14:textId="57A162B2" w:rsidR="00511FE1" w:rsidRPr="00161890" w:rsidRDefault="00472B47" w:rsidP="00161890">
      <w:pPr>
        <w:spacing w:after="0"/>
        <w:rPr>
          <w:i/>
        </w:rPr>
      </w:pPr>
      <w:r>
        <w:rPr>
          <w:i/>
          <w:sz w:val="18"/>
        </w:rPr>
        <w:t>Shauna Akkerman (v</w:t>
      </w:r>
      <w:r w:rsidR="00511FE1" w:rsidRPr="00161890">
        <w:rPr>
          <w:i/>
          <w:sz w:val="18"/>
        </w:rPr>
        <w:t>oorzitter ee</w:t>
      </w:r>
      <w:r>
        <w:rPr>
          <w:i/>
          <w:sz w:val="18"/>
        </w:rPr>
        <w:t>rste halfjaar), Walter Rensen (v</w:t>
      </w:r>
      <w:r w:rsidR="00511FE1" w:rsidRPr="00161890">
        <w:rPr>
          <w:i/>
          <w:sz w:val="18"/>
        </w:rPr>
        <w:t>oorzitter tweede halfjaar), Esmé Rijndertse (</w:t>
      </w:r>
      <w:r>
        <w:rPr>
          <w:i/>
          <w:sz w:val="18"/>
        </w:rPr>
        <w:t>s</w:t>
      </w:r>
      <w:r w:rsidR="00511FE1" w:rsidRPr="00161890">
        <w:rPr>
          <w:i/>
          <w:sz w:val="18"/>
        </w:rPr>
        <w:t xml:space="preserve">ecretaris), </w:t>
      </w:r>
      <w:r w:rsidR="00F66226" w:rsidRPr="00161890">
        <w:rPr>
          <w:i/>
          <w:sz w:val="18"/>
        </w:rPr>
        <w:t>Pauline Roost (</w:t>
      </w:r>
      <w:r>
        <w:rPr>
          <w:i/>
          <w:sz w:val="18"/>
        </w:rPr>
        <w:t>p</w:t>
      </w:r>
      <w:r w:rsidR="00F66226" w:rsidRPr="00161890">
        <w:rPr>
          <w:i/>
          <w:sz w:val="18"/>
        </w:rPr>
        <w:t>enningmeester eerste halfjaar), Raméla Stuart (</w:t>
      </w:r>
      <w:r>
        <w:rPr>
          <w:i/>
          <w:sz w:val="18"/>
        </w:rPr>
        <w:t>p</w:t>
      </w:r>
      <w:r w:rsidR="00F66226" w:rsidRPr="00161890">
        <w:rPr>
          <w:i/>
          <w:sz w:val="18"/>
        </w:rPr>
        <w:t xml:space="preserve">enningmeester tweede halfjaar), </w:t>
      </w:r>
      <w:r w:rsidR="00511FE1" w:rsidRPr="00161890">
        <w:rPr>
          <w:i/>
          <w:sz w:val="18"/>
        </w:rPr>
        <w:t>Annelie Verberne, Nina Klein Essink, Dennis van de Laar</w:t>
      </w:r>
      <w:r w:rsidR="00511FE1" w:rsidRPr="00161890">
        <w:rPr>
          <w:i/>
        </w:rPr>
        <w:t>.</w:t>
      </w:r>
    </w:p>
    <w:p w14:paraId="493E4944" w14:textId="77777777" w:rsidR="00161890" w:rsidRPr="003E0109" w:rsidRDefault="00161890" w:rsidP="00161890">
      <w:pPr>
        <w:rPr>
          <w:b/>
        </w:rPr>
      </w:pPr>
    </w:p>
    <w:p w14:paraId="1280B9D9" w14:textId="21411051" w:rsidR="00511FE1" w:rsidRPr="00511FE1" w:rsidRDefault="00511FE1" w:rsidP="00A27F49">
      <w:pPr>
        <w:rPr>
          <w:rFonts w:cs="Segoe UI"/>
          <w:szCs w:val="20"/>
        </w:rPr>
      </w:pPr>
      <w:r w:rsidRPr="00511FE1">
        <w:rPr>
          <w:rFonts w:cs="Segoe UI"/>
          <w:szCs w:val="20"/>
        </w:rPr>
        <w:t xml:space="preserve">Dit </w:t>
      </w:r>
      <w:r w:rsidR="00246DB4">
        <w:rPr>
          <w:rFonts w:cs="Segoe UI"/>
          <w:szCs w:val="20"/>
        </w:rPr>
        <w:t>jaar</w:t>
      </w:r>
      <w:r w:rsidRPr="00511FE1">
        <w:rPr>
          <w:rFonts w:cs="Segoe UI"/>
          <w:szCs w:val="20"/>
        </w:rPr>
        <w:t xml:space="preserve"> was een uitdagend jaar voor de AcCo.</w:t>
      </w:r>
      <w:r w:rsidR="00246DB4">
        <w:rPr>
          <w:rFonts w:cs="Segoe UI"/>
          <w:szCs w:val="20"/>
        </w:rPr>
        <w:t xml:space="preserve"> We zijn het jaar begonnen met acht</w:t>
      </w:r>
      <w:r w:rsidRPr="00511FE1">
        <w:rPr>
          <w:rFonts w:cs="Segoe UI"/>
          <w:szCs w:val="20"/>
        </w:rPr>
        <w:t xml:space="preserve"> enthousiaste leden. Vanwege dit grote aantal commissieleden konden we de taken goed verdelen en was het mogelijk om veel uit te zoeken,</w:t>
      </w:r>
      <w:r w:rsidR="002C0A18">
        <w:rPr>
          <w:rFonts w:cs="Segoe UI"/>
          <w:szCs w:val="20"/>
        </w:rPr>
        <w:t xml:space="preserve"> zoals</w:t>
      </w:r>
      <w:r w:rsidR="00246DB4">
        <w:rPr>
          <w:rFonts w:cs="Segoe UI"/>
          <w:szCs w:val="20"/>
        </w:rPr>
        <w:t xml:space="preserve"> </w:t>
      </w:r>
      <w:r w:rsidRPr="00511FE1">
        <w:rPr>
          <w:rFonts w:cs="Segoe UI"/>
          <w:szCs w:val="20"/>
        </w:rPr>
        <w:t>voor- en nadelen van bepaalde locaties voor een activiteit. Soms kon echter de communicatie wat beter en waren er</w:t>
      </w:r>
      <w:r w:rsidR="00246DB4">
        <w:rPr>
          <w:rFonts w:cs="Segoe UI"/>
          <w:szCs w:val="20"/>
        </w:rPr>
        <w:t>,</w:t>
      </w:r>
      <w:r w:rsidRPr="00511FE1">
        <w:rPr>
          <w:rFonts w:cs="Segoe UI"/>
          <w:szCs w:val="20"/>
        </w:rPr>
        <w:t xml:space="preserve"> door</w:t>
      </w:r>
      <w:r w:rsidR="00246DB4">
        <w:rPr>
          <w:rFonts w:cs="Segoe UI"/>
          <w:szCs w:val="20"/>
        </w:rPr>
        <w:t>dat we met veel waren,</w:t>
      </w:r>
      <w:r w:rsidRPr="00511FE1">
        <w:rPr>
          <w:rFonts w:cs="Segoe UI"/>
          <w:szCs w:val="20"/>
        </w:rPr>
        <w:t xml:space="preserve"> af en toe </w:t>
      </w:r>
      <w:r w:rsidR="00246DB4">
        <w:rPr>
          <w:rFonts w:cs="Segoe UI"/>
          <w:szCs w:val="20"/>
        </w:rPr>
        <w:t>meerdere commissie</w:t>
      </w:r>
      <w:r w:rsidRPr="00511FE1">
        <w:rPr>
          <w:rFonts w:cs="Segoe UI"/>
          <w:szCs w:val="20"/>
        </w:rPr>
        <w:t>leden met hetzelfde bezig.</w:t>
      </w:r>
    </w:p>
    <w:p w14:paraId="4083C5B5" w14:textId="65476CA1" w:rsidR="00511FE1" w:rsidRDefault="00511FE1" w:rsidP="00511FE1">
      <w:pPr>
        <w:rPr>
          <w:rFonts w:cs="Segoe UI"/>
          <w:szCs w:val="20"/>
        </w:rPr>
      </w:pPr>
      <w:r w:rsidRPr="00511FE1">
        <w:rPr>
          <w:rFonts w:cs="Segoe UI"/>
          <w:szCs w:val="20"/>
        </w:rPr>
        <w:t xml:space="preserve">De taken binnen de commissie waren snel verdeeld. </w:t>
      </w:r>
      <w:r w:rsidR="00C44BEA">
        <w:rPr>
          <w:rFonts w:cs="Segoe UI"/>
          <w:szCs w:val="20"/>
        </w:rPr>
        <w:t>Het was fijn dat we een c</w:t>
      </w:r>
      <w:r w:rsidRPr="00511FE1">
        <w:rPr>
          <w:rFonts w:cs="Segoe UI"/>
          <w:szCs w:val="20"/>
        </w:rPr>
        <w:t xml:space="preserve">ommissielid </w:t>
      </w:r>
      <w:r w:rsidR="00C44BEA">
        <w:rPr>
          <w:rFonts w:cs="Segoe UI"/>
          <w:szCs w:val="20"/>
        </w:rPr>
        <w:t xml:space="preserve">hadden </w:t>
      </w:r>
      <w:r w:rsidRPr="00511FE1">
        <w:rPr>
          <w:rFonts w:cs="Segoe UI"/>
          <w:szCs w:val="20"/>
        </w:rPr>
        <w:t xml:space="preserve">dat vorig jaar </w:t>
      </w:r>
      <w:r w:rsidR="00C44BEA">
        <w:rPr>
          <w:rFonts w:cs="Segoe UI"/>
          <w:szCs w:val="20"/>
        </w:rPr>
        <w:t xml:space="preserve">ook </w:t>
      </w:r>
      <w:r w:rsidRPr="00511FE1">
        <w:rPr>
          <w:rFonts w:cs="Segoe UI"/>
          <w:szCs w:val="20"/>
        </w:rPr>
        <w:t xml:space="preserve">in de AcCo zat. Zij kon ons goed op weg helpen en wist al veel over de gang van zaken en de voor- en nadelen van keuzes uit het voorgaande jaar. </w:t>
      </w:r>
      <w:r w:rsidR="00C44BEA">
        <w:rPr>
          <w:rFonts w:cs="Segoe UI"/>
          <w:szCs w:val="20"/>
        </w:rPr>
        <w:t>Het</w:t>
      </w:r>
      <w:r w:rsidRPr="00511FE1">
        <w:rPr>
          <w:rFonts w:cs="Segoe UI"/>
          <w:szCs w:val="20"/>
        </w:rPr>
        <w:t xml:space="preserve"> is het daarom ook v</w:t>
      </w:r>
      <w:r w:rsidR="00C44BEA">
        <w:rPr>
          <w:rFonts w:cs="Segoe UI"/>
          <w:szCs w:val="20"/>
        </w:rPr>
        <w:t>oor v</w:t>
      </w:r>
      <w:r w:rsidRPr="00511FE1">
        <w:rPr>
          <w:rFonts w:cs="Segoe UI"/>
          <w:szCs w:val="20"/>
        </w:rPr>
        <w:t>olgend jaar</w:t>
      </w:r>
      <w:r w:rsidR="00C44BEA">
        <w:rPr>
          <w:rFonts w:cs="Segoe UI"/>
          <w:szCs w:val="20"/>
        </w:rPr>
        <w:t xml:space="preserve"> een aanrader</w:t>
      </w:r>
      <w:r w:rsidRPr="00511FE1">
        <w:rPr>
          <w:rFonts w:cs="Segoe UI"/>
          <w:szCs w:val="20"/>
        </w:rPr>
        <w:t xml:space="preserve"> als er iemand uit de huidige AcCo </w:t>
      </w:r>
      <w:r w:rsidR="00C44BEA">
        <w:rPr>
          <w:rFonts w:cs="Segoe UI"/>
          <w:szCs w:val="20"/>
        </w:rPr>
        <w:t xml:space="preserve">nog een jaar </w:t>
      </w:r>
      <w:r w:rsidRPr="00511FE1">
        <w:rPr>
          <w:rFonts w:cs="Segoe UI"/>
          <w:szCs w:val="20"/>
        </w:rPr>
        <w:t xml:space="preserve">deze commissie doet of als aanspreekpunt </w:t>
      </w:r>
      <w:r w:rsidR="00C44BEA">
        <w:rPr>
          <w:rFonts w:cs="Segoe UI"/>
          <w:szCs w:val="20"/>
        </w:rPr>
        <w:t>kan fungeren</w:t>
      </w:r>
      <w:r w:rsidRPr="00511FE1">
        <w:rPr>
          <w:rFonts w:cs="Segoe UI"/>
          <w:szCs w:val="20"/>
        </w:rPr>
        <w:t>.</w:t>
      </w:r>
    </w:p>
    <w:p w14:paraId="5719583D" w14:textId="77777777" w:rsidR="002C0A18" w:rsidRPr="00511FE1" w:rsidRDefault="002C0A18" w:rsidP="00511FE1">
      <w:pPr>
        <w:rPr>
          <w:rFonts w:cs="Segoe UI"/>
          <w:szCs w:val="20"/>
        </w:rPr>
      </w:pPr>
    </w:p>
    <w:p w14:paraId="1A447C0F" w14:textId="4F61BAA7" w:rsidR="00511FE1" w:rsidRDefault="00511FE1" w:rsidP="00511FE1">
      <w:pPr>
        <w:rPr>
          <w:rFonts w:cs="Segoe UI"/>
          <w:szCs w:val="20"/>
        </w:rPr>
      </w:pPr>
      <w:r w:rsidRPr="00511FE1">
        <w:rPr>
          <w:rFonts w:cs="Segoe UI"/>
          <w:szCs w:val="20"/>
        </w:rPr>
        <w:t>Door h</w:t>
      </w:r>
      <w:r w:rsidR="00C44BEA">
        <w:rPr>
          <w:rFonts w:cs="Segoe UI"/>
          <w:szCs w:val="20"/>
        </w:rPr>
        <w:t>et jaar heen stapten er helaas vier</w:t>
      </w:r>
      <w:r w:rsidRPr="00511FE1">
        <w:rPr>
          <w:rFonts w:cs="Segoe UI"/>
          <w:szCs w:val="20"/>
        </w:rPr>
        <w:t xml:space="preserve"> leden uit de AcCo. </w:t>
      </w:r>
      <w:r w:rsidR="00C44BEA">
        <w:rPr>
          <w:rFonts w:cs="Segoe UI"/>
          <w:szCs w:val="20"/>
        </w:rPr>
        <w:t>We bleven over met Annelie, Esmé, Raméla en Walter. De krimp van de AcCo werd red</w:t>
      </w:r>
      <w:r w:rsidRPr="00511FE1">
        <w:rPr>
          <w:rFonts w:cs="Segoe UI"/>
          <w:szCs w:val="20"/>
        </w:rPr>
        <w:t xml:space="preserve">elijk opgevangen door de </w:t>
      </w:r>
      <w:r w:rsidR="00C44BEA">
        <w:rPr>
          <w:rFonts w:cs="Segoe UI"/>
          <w:szCs w:val="20"/>
        </w:rPr>
        <w:t>overgebleven</w:t>
      </w:r>
      <w:r w:rsidRPr="00511FE1">
        <w:rPr>
          <w:rFonts w:cs="Segoe UI"/>
          <w:szCs w:val="20"/>
        </w:rPr>
        <w:t xml:space="preserve"> commissieleden. Wel is gebleken dat h</w:t>
      </w:r>
      <w:r w:rsidR="00146B20">
        <w:rPr>
          <w:rFonts w:cs="Segoe UI"/>
          <w:szCs w:val="20"/>
        </w:rPr>
        <w:t>et lastiger werd om te promoten</w:t>
      </w:r>
      <w:r w:rsidRPr="00511FE1">
        <w:rPr>
          <w:rFonts w:cs="Segoe UI"/>
          <w:szCs w:val="20"/>
        </w:rPr>
        <w:t xml:space="preserve"> en werd het regelen van activiteiten aan het einde van het jaar moeilijker vanwege studiegerelateerde verplichtingen. We hebben door het jaar hee</w:t>
      </w:r>
      <w:r w:rsidR="00C44BEA">
        <w:rPr>
          <w:rFonts w:cs="Segoe UI"/>
          <w:szCs w:val="20"/>
        </w:rPr>
        <w:t xml:space="preserve">n hulp gekregen van </w:t>
      </w:r>
      <w:r w:rsidR="00146B20">
        <w:rPr>
          <w:rFonts w:cs="Segoe UI"/>
          <w:szCs w:val="20"/>
        </w:rPr>
        <w:t>de commissaris intern</w:t>
      </w:r>
      <w:r w:rsidR="00C44BEA">
        <w:rPr>
          <w:rFonts w:cs="Segoe UI"/>
          <w:szCs w:val="20"/>
        </w:rPr>
        <w:t xml:space="preserve"> </w:t>
      </w:r>
      <w:r w:rsidRPr="00511FE1">
        <w:rPr>
          <w:rFonts w:cs="Segoe UI"/>
          <w:szCs w:val="20"/>
        </w:rPr>
        <w:t>en aan het einde van</w:t>
      </w:r>
      <w:r w:rsidR="00C44BEA">
        <w:rPr>
          <w:rFonts w:cs="Segoe UI"/>
          <w:szCs w:val="20"/>
        </w:rPr>
        <w:t xml:space="preserve"> het jaar ook van </w:t>
      </w:r>
      <w:r w:rsidR="00146B20">
        <w:rPr>
          <w:rFonts w:cs="Segoe UI"/>
          <w:szCs w:val="20"/>
        </w:rPr>
        <w:t>de voorzitter.</w:t>
      </w:r>
      <w:r w:rsidRPr="00511FE1">
        <w:rPr>
          <w:rFonts w:cs="Segoe UI"/>
          <w:szCs w:val="20"/>
        </w:rPr>
        <w:t xml:space="preserve"> Wij zijn erg blij geweest met deze hulp. Waarschijnlijk was het handig geweest om extra leden te gaan zoeken die de AcCo voor de res</w:t>
      </w:r>
      <w:r w:rsidR="00C44BEA">
        <w:rPr>
          <w:rFonts w:cs="Segoe UI"/>
          <w:szCs w:val="20"/>
        </w:rPr>
        <w:t xml:space="preserve">t van het jaar konden aanvullen. </w:t>
      </w:r>
    </w:p>
    <w:p w14:paraId="05F88138" w14:textId="77777777" w:rsidR="00146B20" w:rsidRPr="00511FE1" w:rsidRDefault="00146B20" w:rsidP="00511FE1">
      <w:pPr>
        <w:rPr>
          <w:rFonts w:cs="Segoe UI"/>
          <w:szCs w:val="20"/>
        </w:rPr>
      </w:pPr>
    </w:p>
    <w:p w14:paraId="3C245467" w14:textId="5175866C" w:rsidR="00B5168F" w:rsidRDefault="00511FE1" w:rsidP="001507DF">
      <w:pPr>
        <w:rPr>
          <w:rFonts w:cs="Segoe UI"/>
          <w:szCs w:val="20"/>
        </w:rPr>
      </w:pPr>
      <w:r w:rsidRPr="00511FE1">
        <w:rPr>
          <w:rFonts w:cs="Segoe UI"/>
          <w:szCs w:val="20"/>
        </w:rPr>
        <w:t>Er zijn dit jaar veel l</w:t>
      </w:r>
      <w:r w:rsidR="000E6046">
        <w:rPr>
          <w:rFonts w:cs="Segoe UI"/>
          <w:szCs w:val="20"/>
        </w:rPr>
        <w:t>euke activiteiten georganiseerd, waaronder een paar nieuwe activiteiten. Vooral</w:t>
      </w:r>
      <w:r w:rsidRPr="00511FE1">
        <w:rPr>
          <w:rFonts w:cs="Segoe UI"/>
          <w:szCs w:val="20"/>
        </w:rPr>
        <w:t xml:space="preserve"> de cantus en de sinte</w:t>
      </w:r>
      <w:r w:rsidR="00B5168F">
        <w:rPr>
          <w:rFonts w:cs="Segoe UI"/>
          <w:szCs w:val="20"/>
        </w:rPr>
        <w:t>rkerst-en-nieuw</w:t>
      </w:r>
      <w:r w:rsidR="000E6046">
        <w:rPr>
          <w:rFonts w:cs="Segoe UI"/>
          <w:szCs w:val="20"/>
        </w:rPr>
        <w:t>activiteit</w:t>
      </w:r>
      <w:r w:rsidR="00B5168F">
        <w:rPr>
          <w:rFonts w:cs="Segoe UI"/>
          <w:szCs w:val="20"/>
        </w:rPr>
        <w:t xml:space="preserve">  </w:t>
      </w:r>
      <w:r w:rsidRPr="00511FE1">
        <w:rPr>
          <w:rFonts w:cs="Segoe UI"/>
          <w:szCs w:val="20"/>
        </w:rPr>
        <w:t xml:space="preserve">waren een groot succes en zijn zeker voor herhaling vatbaar. </w:t>
      </w:r>
    </w:p>
    <w:p w14:paraId="27528BE5" w14:textId="241378ED" w:rsidR="00B5168F" w:rsidRDefault="00B5168F" w:rsidP="00511FE1">
      <w:pPr>
        <w:rPr>
          <w:rFonts w:cs="Segoe UI"/>
          <w:szCs w:val="20"/>
        </w:rPr>
      </w:pPr>
      <w:r>
        <w:rPr>
          <w:rFonts w:cs="Segoe UI"/>
          <w:szCs w:val="20"/>
        </w:rPr>
        <w:t>De spelletjesborrel werd samen met de BoCo georganiseerd</w:t>
      </w:r>
      <w:r w:rsidR="000E6046">
        <w:rPr>
          <w:rFonts w:cs="Segoe UI"/>
          <w:szCs w:val="20"/>
        </w:rPr>
        <w:t>.</w:t>
      </w:r>
      <w:r>
        <w:rPr>
          <w:rFonts w:cs="Segoe UI"/>
          <w:szCs w:val="20"/>
        </w:rPr>
        <w:t xml:space="preserve"> </w:t>
      </w:r>
      <w:r w:rsidR="000E6046">
        <w:rPr>
          <w:rFonts w:cs="Segoe UI"/>
          <w:szCs w:val="20"/>
        </w:rPr>
        <w:t>O</w:t>
      </w:r>
      <w:r>
        <w:rPr>
          <w:rFonts w:cs="Segoe UI"/>
          <w:szCs w:val="20"/>
        </w:rPr>
        <w:t>mdat in die tijd veel commissieleden</w:t>
      </w:r>
      <w:r w:rsidR="000E6046">
        <w:rPr>
          <w:rFonts w:cs="Segoe UI"/>
          <w:szCs w:val="20"/>
        </w:rPr>
        <w:t xml:space="preserve"> van de AcCo</w:t>
      </w:r>
      <w:r>
        <w:rPr>
          <w:rFonts w:cs="Segoe UI"/>
          <w:szCs w:val="20"/>
        </w:rPr>
        <w:t xml:space="preserve"> weg gingen verliep de samenwerking wat moeizamer. De samenwerkingsactiviteit van dit jaar was met toneelvereniging ‘Op Hoop van Zegen’ (OH</w:t>
      </w:r>
      <w:r w:rsidR="00B55924">
        <w:rPr>
          <w:rFonts w:cs="Segoe UI"/>
          <w:szCs w:val="20"/>
        </w:rPr>
        <w:t>vZ).</w:t>
      </w:r>
      <w:r>
        <w:rPr>
          <w:rFonts w:cs="Segoe UI"/>
          <w:szCs w:val="20"/>
        </w:rPr>
        <w:t xml:space="preserve"> </w:t>
      </w:r>
      <w:r w:rsidR="00B55924">
        <w:rPr>
          <w:rFonts w:cs="Segoe UI"/>
          <w:szCs w:val="20"/>
        </w:rPr>
        <w:t>D</w:t>
      </w:r>
      <w:r>
        <w:rPr>
          <w:rFonts w:cs="Segoe UI"/>
          <w:szCs w:val="20"/>
        </w:rPr>
        <w:t>e workshop stagefighting die ze voor ons hadden verzorgd was erg goed bevallen.</w:t>
      </w:r>
    </w:p>
    <w:p w14:paraId="67D4DB3F" w14:textId="77777777" w:rsidR="00146B20" w:rsidRDefault="00146B20" w:rsidP="00511FE1">
      <w:pPr>
        <w:rPr>
          <w:rFonts w:cs="Segoe UI"/>
          <w:szCs w:val="20"/>
        </w:rPr>
      </w:pPr>
    </w:p>
    <w:p w14:paraId="505813FB" w14:textId="6F1B832B" w:rsidR="00511FE1" w:rsidRDefault="00587C6C" w:rsidP="00511FE1">
      <w:pPr>
        <w:rPr>
          <w:rFonts w:cs="Segoe UI"/>
          <w:szCs w:val="20"/>
        </w:rPr>
      </w:pPr>
      <w:r>
        <w:rPr>
          <w:rFonts w:cs="Segoe UI"/>
          <w:szCs w:val="20"/>
        </w:rPr>
        <w:t>Het aantal deelnemers viel voor activiteiten vaak lager uit dan verwacht. Er werd wel altijd bij de lessen gepromoot, maar het was misschien effectiever geweest om mensen persoonlijk aan te spreken. De promotie</w:t>
      </w:r>
      <w:r w:rsidR="00511FE1" w:rsidRPr="00511FE1">
        <w:rPr>
          <w:rFonts w:cs="Segoe UI"/>
          <w:szCs w:val="20"/>
        </w:rPr>
        <w:t xml:space="preserve"> blijft dus een aandachtspunt. Verder waren er af en toe miscommunicaties, omdat niet alles zwart op wit was vastgelegd. De taakverdeling was dit jaar wel erg goed.</w:t>
      </w:r>
    </w:p>
    <w:p w14:paraId="16F50000" w14:textId="77777777" w:rsidR="00634FEF" w:rsidRPr="00511FE1" w:rsidRDefault="00634FEF" w:rsidP="00511FE1">
      <w:pPr>
        <w:rPr>
          <w:rFonts w:cs="Segoe UI"/>
          <w:szCs w:val="20"/>
        </w:rPr>
      </w:pPr>
    </w:p>
    <w:p w14:paraId="5E03576D" w14:textId="77777777" w:rsidR="00511FE1" w:rsidRPr="00511FE1" w:rsidRDefault="00511FE1" w:rsidP="00511FE1">
      <w:pPr>
        <w:rPr>
          <w:rFonts w:cs="Segoe UI"/>
          <w:szCs w:val="20"/>
        </w:rPr>
      </w:pPr>
      <w:r w:rsidRPr="00511FE1">
        <w:rPr>
          <w:rFonts w:cs="Segoe UI"/>
          <w:szCs w:val="20"/>
        </w:rPr>
        <w:t>Wat betreft het budget hebben we dit jaar geen moeilijkheden ondervonden. Er is dit jaar geen kamp georganiseerd en we hielden bij sommige activiteiten geld over, waardoor we de laatste paar activiteiten erg goedkoop konden maken voor onze leden.</w:t>
      </w:r>
    </w:p>
    <w:p w14:paraId="413DE93C" w14:textId="77777777" w:rsidR="00511FE1" w:rsidRPr="00511FE1" w:rsidRDefault="00511FE1" w:rsidP="00511FE1">
      <w:pPr>
        <w:rPr>
          <w:rFonts w:cs="Segoe UI"/>
          <w:szCs w:val="20"/>
        </w:rPr>
      </w:pPr>
    </w:p>
    <w:p w14:paraId="485E7320" w14:textId="1E4D853C" w:rsidR="00511FE1" w:rsidRPr="00511FE1" w:rsidRDefault="00511FE1" w:rsidP="00B5168F">
      <w:pPr>
        <w:rPr>
          <w:rFonts w:cs="Segoe UI"/>
          <w:szCs w:val="20"/>
        </w:rPr>
      </w:pPr>
      <w:r w:rsidRPr="00511FE1">
        <w:rPr>
          <w:rFonts w:cs="Segoe UI"/>
          <w:szCs w:val="20"/>
        </w:rPr>
        <w:t>Dit seizoen hebben we de volge</w:t>
      </w:r>
      <w:r w:rsidR="00B5168F">
        <w:rPr>
          <w:rFonts w:cs="Segoe UI"/>
          <w:szCs w:val="20"/>
        </w:rPr>
        <w:t>nde activiteiten georganiseerd:</w:t>
      </w:r>
    </w:p>
    <w:tbl>
      <w:tblPr>
        <w:tblStyle w:val="Tabelraster"/>
        <w:tblW w:w="0" w:type="auto"/>
        <w:tblInd w:w="20" w:type="dxa"/>
        <w:tblLook w:val="04A0" w:firstRow="1" w:lastRow="0" w:firstColumn="1" w:lastColumn="0" w:noHBand="0" w:noVBand="1"/>
      </w:tblPr>
      <w:tblGrid>
        <w:gridCol w:w="2762"/>
        <w:gridCol w:w="1944"/>
        <w:gridCol w:w="4538"/>
      </w:tblGrid>
      <w:tr w:rsidR="006D2190" w14:paraId="43383DD7" w14:textId="77777777" w:rsidTr="006D2190">
        <w:tc>
          <w:tcPr>
            <w:tcW w:w="2782" w:type="dxa"/>
          </w:tcPr>
          <w:p w14:paraId="6665E382" w14:textId="3C9FE76A" w:rsidR="006D2190" w:rsidRDefault="006D2190" w:rsidP="00511FE1">
            <w:pPr>
              <w:ind w:left="0" w:firstLine="0"/>
              <w:rPr>
                <w:rFonts w:cs="Segoe UI"/>
                <w:b/>
                <w:szCs w:val="20"/>
              </w:rPr>
            </w:pPr>
            <w:r>
              <w:rPr>
                <w:rFonts w:cs="Segoe UI"/>
                <w:b/>
                <w:szCs w:val="20"/>
              </w:rPr>
              <w:t>Activiteit</w:t>
            </w:r>
          </w:p>
        </w:tc>
        <w:tc>
          <w:tcPr>
            <w:tcW w:w="1984" w:type="dxa"/>
          </w:tcPr>
          <w:p w14:paraId="62B0B726" w14:textId="338FC13D" w:rsidR="006D2190" w:rsidRDefault="006D2190" w:rsidP="00511FE1">
            <w:pPr>
              <w:ind w:left="0" w:firstLine="0"/>
              <w:rPr>
                <w:rFonts w:cs="Segoe UI"/>
                <w:b/>
                <w:szCs w:val="20"/>
              </w:rPr>
            </w:pPr>
            <w:r>
              <w:rPr>
                <w:rFonts w:cs="Segoe UI"/>
                <w:b/>
                <w:szCs w:val="20"/>
              </w:rPr>
              <w:t>Datum</w:t>
            </w:r>
          </w:p>
        </w:tc>
        <w:tc>
          <w:tcPr>
            <w:tcW w:w="4704" w:type="dxa"/>
          </w:tcPr>
          <w:p w14:paraId="6DD5EED4" w14:textId="659365AE" w:rsidR="006D2190" w:rsidRDefault="006D2190" w:rsidP="00511FE1">
            <w:pPr>
              <w:ind w:left="0" w:firstLine="0"/>
              <w:rPr>
                <w:rFonts w:cs="Segoe UI"/>
                <w:b/>
                <w:szCs w:val="20"/>
              </w:rPr>
            </w:pPr>
            <w:r>
              <w:rPr>
                <w:rFonts w:cs="Segoe UI"/>
                <w:b/>
                <w:szCs w:val="20"/>
              </w:rPr>
              <w:t>Aantal mensen aanwezig</w:t>
            </w:r>
          </w:p>
        </w:tc>
      </w:tr>
      <w:tr w:rsidR="006D2190" w14:paraId="77211ACA" w14:textId="77777777" w:rsidTr="006D2190">
        <w:tc>
          <w:tcPr>
            <w:tcW w:w="2782" w:type="dxa"/>
          </w:tcPr>
          <w:p w14:paraId="5FA9407D" w14:textId="1F29D472" w:rsidR="006D2190" w:rsidRPr="00B5168F" w:rsidRDefault="006D2190" w:rsidP="006D2190">
            <w:pPr>
              <w:ind w:left="0" w:firstLine="0"/>
              <w:rPr>
                <w:rFonts w:cs="Segoe UI"/>
                <w:szCs w:val="20"/>
              </w:rPr>
            </w:pPr>
            <w:r w:rsidRPr="00B5168F">
              <w:rPr>
                <w:rFonts w:cs="Segoe UI"/>
                <w:szCs w:val="20"/>
              </w:rPr>
              <w:t>Diner Rouler</w:t>
            </w:r>
            <w:r>
              <w:rPr>
                <w:rFonts w:cs="Segoe UI"/>
                <w:szCs w:val="20"/>
              </w:rPr>
              <w:t xml:space="preserve"> </w:t>
            </w:r>
          </w:p>
        </w:tc>
        <w:tc>
          <w:tcPr>
            <w:tcW w:w="1984" w:type="dxa"/>
          </w:tcPr>
          <w:p w14:paraId="3207CF74" w14:textId="675AF96E" w:rsidR="006D2190" w:rsidRPr="00B5168F" w:rsidRDefault="006D2190" w:rsidP="00511FE1">
            <w:pPr>
              <w:ind w:left="0" w:firstLine="0"/>
              <w:rPr>
                <w:rFonts w:cs="Segoe UI"/>
                <w:szCs w:val="20"/>
              </w:rPr>
            </w:pPr>
            <w:r>
              <w:rPr>
                <w:rFonts w:cs="Segoe UI"/>
                <w:szCs w:val="20"/>
              </w:rPr>
              <w:t>17 november 2016</w:t>
            </w:r>
          </w:p>
        </w:tc>
        <w:tc>
          <w:tcPr>
            <w:tcW w:w="4704" w:type="dxa"/>
          </w:tcPr>
          <w:p w14:paraId="7B1BDE03" w14:textId="306F1F12" w:rsidR="006D2190" w:rsidRPr="00B5168F" w:rsidRDefault="006D2190" w:rsidP="00511FE1">
            <w:pPr>
              <w:ind w:left="0" w:firstLine="0"/>
              <w:rPr>
                <w:rFonts w:cs="Segoe UI"/>
                <w:szCs w:val="20"/>
              </w:rPr>
            </w:pPr>
            <w:r w:rsidRPr="00B5168F">
              <w:rPr>
                <w:rFonts w:cs="Segoe UI"/>
                <w:szCs w:val="20"/>
              </w:rPr>
              <w:t>22</w:t>
            </w:r>
          </w:p>
        </w:tc>
      </w:tr>
      <w:tr w:rsidR="006D2190" w14:paraId="12A5DFE2" w14:textId="77777777" w:rsidTr="006D2190">
        <w:tc>
          <w:tcPr>
            <w:tcW w:w="2782" w:type="dxa"/>
          </w:tcPr>
          <w:p w14:paraId="4C0DA168" w14:textId="7450B4B6" w:rsidR="006D2190" w:rsidRPr="00B5168F" w:rsidRDefault="006D2190" w:rsidP="006D2190">
            <w:pPr>
              <w:ind w:left="0" w:firstLine="0"/>
              <w:rPr>
                <w:rFonts w:cs="Segoe UI"/>
                <w:szCs w:val="20"/>
              </w:rPr>
            </w:pPr>
            <w:r>
              <w:rPr>
                <w:rFonts w:cs="Segoe UI"/>
                <w:szCs w:val="20"/>
              </w:rPr>
              <w:t xml:space="preserve">Sinterkerst-en-nieuw </w:t>
            </w:r>
          </w:p>
        </w:tc>
        <w:tc>
          <w:tcPr>
            <w:tcW w:w="1984" w:type="dxa"/>
          </w:tcPr>
          <w:p w14:paraId="6EB666EC" w14:textId="2B389789" w:rsidR="006D2190" w:rsidRDefault="006D2190" w:rsidP="00511FE1">
            <w:pPr>
              <w:ind w:left="0" w:firstLine="0"/>
              <w:rPr>
                <w:rFonts w:cs="Segoe UI"/>
                <w:szCs w:val="20"/>
              </w:rPr>
            </w:pPr>
            <w:r>
              <w:rPr>
                <w:rFonts w:cs="Segoe UI"/>
                <w:szCs w:val="20"/>
              </w:rPr>
              <w:t>20 december 2016</w:t>
            </w:r>
          </w:p>
        </w:tc>
        <w:tc>
          <w:tcPr>
            <w:tcW w:w="4704" w:type="dxa"/>
          </w:tcPr>
          <w:p w14:paraId="41F5ED85" w14:textId="70AE6DC7" w:rsidR="006D2190" w:rsidRPr="00B5168F" w:rsidRDefault="006D2190" w:rsidP="00511FE1">
            <w:pPr>
              <w:ind w:left="0" w:firstLine="0"/>
              <w:rPr>
                <w:rFonts w:cs="Segoe UI"/>
                <w:szCs w:val="20"/>
              </w:rPr>
            </w:pPr>
            <w:r>
              <w:rPr>
                <w:rFonts w:cs="Segoe UI"/>
                <w:szCs w:val="20"/>
              </w:rPr>
              <w:t>38</w:t>
            </w:r>
          </w:p>
        </w:tc>
      </w:tr>
      <w:tr w:rsidR="006D2190" w14:paraId="07388DF0" w14:textId="77777777" w:rsidTr="006D2190">
        <w:tc>
          <w:tcPr>
            <w:tcW w:w="2782" w:type="dxa"/>
          </w:tcPr>
          <w:p w14:paraId="008AAF68" w14:textId="19E492B4" w:rsidR="006D2190" w:rsidRPr="00B5168F" w:rsidRDefault="006D2190" w:rsidP="006D2190">
            <w:pPr>
              <w:ind w:left="0" w:firstLine="0"/>
              <w:rPr>
                <w:rFonts w:cs="Segoe UI"/>
                <w:szCs w:val="20"/>
              </w:rPr>
            </w:pPr>
            <w:r>
              <w:rPr>
                <w:rFonts w:cs="Segoe UI"/>
                <w:szCs w:val="20"/>
              </w:rPr>
              <w:t xml:space="preserve">Workshop Afrikaanse dans </w:t>
            </w:r>
          </w:p>
        </w:tc>
        <w:tc>
          <w:tcPr>
            <w:tcW w:w="1984" w:type="dxa"/>
          </w:tcPr>
          <w:p w14:paraId="58657B55" w14:textId="537E9EC4" w:rsidR="006D2190" w:rsidRDefault="006D2190" w:rsidP="00511FE1">
            <w:pPr>
              <w:ind w:left="0" w:firstLine="0"/>
              <w:rPr>
                <w:rFonts w:cs="Segoe UI"/>
                <w:szCs w:val="20"/>
              </w:rPr>
            </w:pPr>
            <w:r>
              <w:rPr>
                <w:rFonts w:cs="Segoe UI"/>
                <w:szCs w:val="20"/>
              </w:rPr>
              <w:t>19 januari 2017</w:t>
            </w:r>
          </w:p>
        </w:tc>
        <w:tc>
          <w:tcPr>
            <w:tcW w:w="4704" w:type="dxa"/>
          </w:tcPr>
          <w:p w14:paraId="6377D523" w14:textId="669760B2" w:rsidR="006D2190" w:rsidRPr="00B5168F" w:rsidRDefault="006D2190" w:rsidP="00511FE1">
            <w:pPr>
              <w:ind w:left="0" w:firstLine="0"/>
              <w:rPr>
                <w:rFonts w:cs="Segoe UI"/>
                <w:szCs w:val="20"/>
              </w:rPr>
            </w:pPr>
            <w:r>
              <w:rPr>
                <w:rFonts w:cs="Segoe UI"/>
                <w:szCs w:val="20"/>
              </w:rPr>
              <w:t>13</w:t>
            </w:r>
          </w:p>
        </w:tc>
      </w:tr>
      <w:tr w:rsidR="006D2190" w14:paraId="5A730BCC" w14:textId="77777777" w:rsidTr="006D2190">
        <w:tc>
          <w:tcPr>
            <w:tcW w:w="2782" w:type="dxa"/>
          </w:tcPr>
          <w:p w14:paraId="1FA9F68C" w14:textId="5915C099" w:rsidR="006D2190" w:rsidRPr="00B5168F" w:rsidRDefault="00C97556" w:rsidP="006D2190">
            <w:pPr>
              <w:ind w:left="0" w:firstLine="0"/>
              <w:rPr>
                <w:rFonts w:cs="Segoe UI"/>
                <w:szCs w:val="20"/>
              </w:rPr>
            </w:pPr>
            <w:r>
              <w:rPr>
                <w:rFonts w:cs="Segoe UI"/>
                <w:szCs w:val="20"/>
              </w:rPr>
              <w:t>Valentijns</w:t>
            </w:r>
            <w:r w:rsidR="006D2190">
              <w:rPr>
                <w:rFonts w:cs="Segoe UI"/>
                <w:szCs w:val="20"/>
              </w:rPr>
              <w:t xml:space="preserve">gala </w:t>
            </w:r>
          </w:p>
        </w:tc>
        <w:tc>
          <w:tcPr>
            <w:tcW w:w="1984" w:type="dxa"/>
          </w:tcPr>
          <w:p w14:paraId="59D542C3" w14:textId="43CB7C5E" w:rsidR="006D2190" w:rsidRDefault="006D2190" w:rsidP="00511FE1">
            <w:pPr>
              <w:ind w:left="0" w:firstLine="0"/>
              <w:rPr>
                <w:rFonts w:cs="Segoe UI"/>
                <w:szCs w:val="20"/>
              </w:rPr>
            </w:pPr>
            <w:r>
              <w:rPr>
                <w:rFonts w:cs="Segoe UI"/>
                <w:szCs w:val="20"/>
              </w:rPr>
              <w:t>17 februari 2017</w:t>
            </w:r>
          </w:p>
        </w:tc>
        <w:tc>
          <w:tcPr>
            <w:tcW w:w="4704" w:type="dxa"/>
          </w:tcPr>
          <w:p w14:paraId="566421D7" w14:textId="48395095" w:rsidR="006D2190" w:rsidRPr="00B5168F" w:rsidRDefault="006D2190" w:rsidP="00511FE1">
            <w:pPr>
              <w:ind w:left="0" w:firstLine="0"/>
              <w:rPr>
                <w:rFonts w:cs="Segoe UI"/>
                <w:szCs w:val="20"/>
              </w:rPr>
            </w:pPr>
            <w:r>
              <w:rPr>
                <w:rFonts w:cs="Segoe UI"/>
                <w:szCs w:val="20"/>
              </w:rPr>
              <w:t>139</w:t>
            </w:r>
          </w:p>
        </w:tc>
      </w:tr>
      <w:tr w:rsidR="006D2190" w14:paraId="1D0A6DD0" w14:textId="77777777" w:rsidTr="006D2190">
        <w:tc>
          <w:tcPr>
            <w:tcW w:w="2782" w:type="dxa"/>
          </w:tcPr>
          <w:p w14:paraId="0A987105" w14:textId="2CD03A7F" w:rsidR="006D2190" w:rsidRPr="00B5168F" w:rsidRDefault="006D2190" w:rsidP="006D2190">
            <w:pPr>
              <w:ind w:left="0" w:firstLine="0"/>
              <w:rPr>
                <w:rFonts w:cs="Segoe UI"/>
                <w:szCs w:val="20"/>
              </w:rPr>
            </w:pPr>
            <w:r>
              <w:rPr>
                <w:rFonts w:cs="Segoe UI"/>
                <w:szCs w:val="20"/>
              </w:rPr>
              <w:t xml:space="preserve">Cantus </w:t>
            </w:r>
          </w:p>
        </w:tc>
        <w:tc>
          <w:tcPr>
            <w:tcW w:w="1984" w:type="dxa"/>
          </w:tcPr>
          <w:p w14:paraId="72A4C598" w14:textId="0C60FD84" w:rsidR="006D2190" w:rsidRDefault="006D2190" w:rsidP="00511FE1">
            <w:pPr>
              <w:ind w:left="0" w:firstLine="0"/>
              <w:rPr>
                <w:rFonts w:cs="Segoe UI"/>
                <w:szCs w:val="20"/>
              </w:rPr>
            </w:pPr>
            <w:r>
              <w:rPr>
                <w:rFonts w:cs="Segoe UI"/>
                <w:szCs w:val="20"/>
              </w:rPr>
              <w:t>22 maart 2017</w:t>
            </w:r>
          </w:p>
        </w:tc>
        <w:tc>
          <w:tcPr>
            <w:tcW w:w="4704" w:type="dxa"/>
          </w:tcPr>
          <w:p w14:paraId="1534937A" w14:textId="656F1C7D" w:rsidR="006D2190" w:rsidRPr="00B5168F" w:rsidRDefault="006D2190" w:rsidP="00511FE1">
            <w:pPr>
              <w:ind w:left="0" w:firstLine="0"/>
              <w:rPr>
                <w:rFonts w:cs="Segoe UI"/>
                <w:szCs w:val="20"/>
              </w:rPr>
            </w:pPr>
            <w:r>
              <w:rPr>
                <w:rFonts w:cs="Segoe UI"/>
                <w:szCs w:val="20"/>
              </w:rPr>
              <w:t>27</w:t>
            </w:r>
          </w:p>
        </w:tc>
      </w:tr>
      <w:tr w:rsidR="006D2190" w14:paraId="67869764" w14:textId="77777777" w:rsidTr="006D2190">
        <w:tc>
          <w:tcPr>
            <w:tcW w:w="2782" w:type="dxa"/>
          </w:tcPr>
          <w:p w14:paraId="34238AC5" w14:textId="11DC2242" w:rsidR="006D2190" w:rsidRPr="00B5168F" w:rsidRDefault="006D2190" w:rsidP="00511FE1">
            <w:pPr>
              <w:ind w:left="0" w:firstLine="0"/>
              <w:rPr>
                <w:rFonts w:cs="Segoe UI"/>
                <w:szCs w:val="20"/>
              </w:rPr>
            </w:pPr>
            <w:r>
              <w:rPr>
                <w:rFonts w:cs="Segoe UI"/>
                <w:szCs w:val="20"/>
              </w:rPr>
              <w:t xml:space="preserve">Spelletjesborrel </w:t>
            </w:r>
          </w:p>
        </w:tc>
        <w:tc>
          <w:tcPr>
            <w:tcW w:w="1984" w:type="dxa"/>
          </w:tcPr>
          <w:p w14:paraId="669085C8" w14:textId="731297FA" w:rsidR="006D2190" w:rsidRDefault="006D2190" w:rsidP="00511FE1">
            <w:pPr>
              <w:ind w:left="0" w:firstLine="0"/>
              <w:rPr>
                <w:rFonts w:cs="Segoe UI"/>
                <w:szCs w:val="20"/>
              </w:rPr>
            </w:pPr>
            <w:r>
              <w:rPr>
                <w:rFonts w:cs="Segoe UI"/>
                <w:szCs w:val="20"/>
              </w:rPr>
              <w:t>5 april 2017</w:t>
            </w:r>
          </w:p>
        </w:tc>
        <w:tc>
          <w:tcPr>
            <w:tcW w:w="4704" w:type="dxa"/>
          </w:tcPr>
          <w:p w14:paraId="528F88F9" w14:textId="363D3E6C" w:rsidR="006D2190" w:rsidRPr="00B5168F" w:rsidRDefault="006D2190" w:rsidP="00511FE1">
            <w:pPr>
              <w:ind w:left="0" w:firstLine="0"/>
              <w:rPr>
                <w:rFonts w:cs="Segoe UI"/>
                <w:szCs w:val="20"/>
              </w:rPr>
            </w:pPr>
            <w:r>
              <w:rPr>
                <w:rFonts w:cs="Segoe UI"/>
                <w:szCs w:val="20"/>
              </w:rPr>
              <w:t>Ongeveer 20</w:t>
            </w:r>
          </w:p>
        </w:tc>
      </w:tr>
      <w:tr w:rsidR="006D2190" w14:paraId="0302C4E0" w14:textId="77777777" w:rsidTr="006D2190">
        <w:tc>
          <w:tcPr>
            <w:tcW w:w="2782" w:type="dxa"/>
          </w:tcPr>
          <w:p w14:paraId="316AB67D" w14:textId="347EF302" w:rsidR="006D2190" w:rsidRPr="00B5168F" w:rsidRDefault="006D2190" w:rsidP="00511FE1">
            <w:pPr>
              <w:ind w:left="0" w:firstLine="0"/>
              <w:rPr>
                <w:rFonts w:cs="Segoe UI"/>
                <w:szCs w:val="20"/>
              </w:rPr>
            </w:pPr>
            <w:r>
              <w:rPr>
                <w:rFonts w:cs="Segoe UI"/>
                <w:szCs w:val="20"/>
              </w:rPr>
              <w:t>Bounz en Dromaai</w:t>
            </w:r>
          </w:p>
        </w:tc>
        <w:tc>
          <w:tcPr>
            <w:tcW w:w="1984" w:type="dxa"/>
          </w:tcPr>
          <w:p w14:paraId="4B079F59" w14:textId="677E1606" w:rsidR="006D2190" w:rsidRDefault="006D2190" w:rsidP="00511FE1">
            <w:pPr>
              <w:ind w:left="0" w:firstLine="0"/>
              <w:rPr>
                <w:rFonts w:cs="Segoe UI"/>
                <w:szCs w:val="20"/>
              </w:rPr>
            </w:pPr>
            <w:r>
              <w:rPr>
                <w:rFonts w:cs="Segoe UI"/>
                <w:szCs w:val="20"/>
              </w:rPr>
              <w:t>20 mei 2017</w:t>
            </w:r>
          </w:p>
        </w:tc>
        <w:tc>
          <w:tcPr>
            <w:tcW w:w="4704" w:type="dxa"/>
          </w:tcPr>
          <w:p w14:paraId="65E7A71C" w14:textId="51692D9C" w:rsidR="006D2190" w:rsidRPr="00B5168F" w:rsidRDefault="006D2190" w:rsidP="00511FE1">
            <w:pPr>
              <w:ind w:left="0" w:firstLine="0"/>
              <w:rPr>
                <w:rFonts w:cs="Segoe UI"/>
                <w:szCs w:val="20"/>
              </w:rPr>
            </w:pPr>
            <w:r>
              <w:rPr>
                <w:rFonts w:cs="Segoe UI"/>
                <w:szCs w:val="20"/>
              </w:rPr>
              <w:t>17</w:t>
            </w:r>
          </w:p>
        </w:tc>
      </w:tr>
      <w:tr w:rsidR="006D2190" w14:paraId="50EA3168" w14:textId="77777777" w:rsidTr="006D2190">
        <w:tc>
          <w:tcPr>
            <w:tcW w:w="2782" w:type="dxa"/>
          </w:tcPr>
          <w:p w14:paraId="2D29EE6F" w14:textId="2F9189ED" w:rsidR="006D2190" w:rsidRDefault="006D2190" w:rsidP="00511FE1">
            <w:pPr>
              <w:ind w:left="0" w:firstLine="0"/>
              <w:rPr>
                <w:rFonts w:cs="Segoe UI"/>
                <w:szCs w:val="20"/>
              </w:rPr>
            </w:pPr>
            <w:r>
              <w:rPr>
                <w:rFonts w:cs="Segoe UI"/>
                <w:szCs w:val="20"/>
              </w:rPr>
              <w:t>Samenwerkingsactiviteit</w:t>
            </w:r>
          </w:p>
        </w:tc>
        <w:tc>
          <w:tcPr>
            <w:tcW w:w="1984" w:type="dxa"/>
          </w:tcPr>
          <w:p w14:paraId="03E17075" w14:textId="3FB105A7" w:rsidR="006D2190" w:rsidRDefault="006D2190" w:rsidP="00511FE1">
            <w:pPr>
              <w:ind w:left="0" w:firstLine="0"/>
              <w:rPr>
                <w:rFonts w:cs="Segoe UI"/>
                <w:szCs w:val="20"/>
              </w:rPr>
            </w:pPr>
            <w:r>
              <w:rPr>
                <w:rFonts w:cs="Segoe UI"/>
                <w:szCs w:val="20"/>
              </w:rPr>
              <w:t>13 juni 2017</w:t>
            </w:r>
          </w:p>
        </w:tc>
        <w:tc>
          <w:tcPr>
            <w:tcW w:w="4704" w:type="dxa"/>
          </w:tcPr>
          <w:p w14:paraId="3CACEC18" w14:textId="62C94F0D" w:rsidR="006D2190" w:rsidRDefault="006D2190" w:rsidP="006D2190">
            <w:pPr>
              <w:ind w:left="0" w:firstLine="0"/>
              <w:rPr>
                <w:rFonts w:cs="Segoe UI"/>
                <w:szCs w:val="20"/>
              </w:rPr>
            </w:pPr>
            <w:r>
              <w:rPr>
                <w:rFonts w:cs="Segoe UI"/>
                <w:szCs w:val="20"/>
              </w:rPr>
              <w:t>10 vanuit Dance Fever, ongeveer 10 vanuit OHvZ</w:t>
            </w:r>
          </w:p>
        </w:tc>
      </w:tr>
      <w:tr w:rsidR="006D2190" w14:paraId="38044574" w14:textId="77777777" w:rsidTr="006D2190">
        <w:tc>
          <w:tcPr>
            <w:tcW w:w="2782" w:type="dxa"/>
          </w:tcPr>
          <w:p w14:paraId="38F7258A" w14:textId="1753F29C" w:rsidR="006D2190" w:rsidRDefault="006D2190" w:rsidP="00511FE1">
            <w:pPr>
              <w:ind w:left="0" w:firstLine="0"/>
              <w:rPr>
                <w:rFonts w:cs="Segoe UI"/>
                <w:szCs w:val="20"/>
              </w:rPr>
            </w:pPr>
            <w:r>
              <w:rPr>
                <w:rFonts w:cs="Segoe UI"/>
                <w:szCs w:val="20"/>
              </w:rPr>
              <w:t>BBQ en Open podium</w:t>
            </w:r>
          </w:p>
        </w:tc>
        <w:tc>
          <w:tcPr>
            <w:tcW w:w="1984" w:type="dxa"/>
          </w:tcPr>
          <w:p w14:paraId="7F053DD1" w14:textId="305ED801" w:rsidR="006D2190" w:rsidRDefault="006D2190" w:rsidP="00511FE1">
            <w:pPr>
              <w:ind w:left="0" w:firstLine="0"/>
              <w:rPr>
                <w:rFonts w:cs="Segoe UI"/>
                <w:szCs w:val="20"/>
              </w:rPr>
            </w:pPr>
            <w:r>
              <w:rPr>
                <w:rFonts w:cs="Segoe UI"/>
                <w:szCs w:val="20"/>
              </w:rPr>
              <w:t>23 juni 2017</w:t>
            </w:r>
          </w:p>
        </w:tc>
        <w:tc>
          <w:tcPr>
            <w:tcW w:w="4704" w:type="dxa"/>
          </w:tcPr>
          <w:p w14:paraId="7C67DFDE" w14:textId="7AA3F544" w:rsidR="006D2190" w:rsidRDefault="006D2190" w:rsidP="00511FE1">
            <w:pPr>
              <w:ind w:left="0" w:firstLine="0"/>
              <w:rPr>
                <w:rFonts w:cs="Segoe UI"/>
                <w:szCs w:val="20"/>
              </w:rPr>
            </w:pPr>
            <w:r>
              <w:rPr>
                <w:rFonts w:cs="Segoe UI"/>
                <w:szCs w:val="20"/>
              </w:rPr>
              <w:t>43 (bij de BBQ)</w:t>
            </w:r>
          </w:p>
        </w:tc>
      </w:tr>
    </w:tbl>
    <w:p w14:paraId="6B9A9519" w14:textId="77777777" w:rsidR="00B5168F" w:rsidRDefault="00B5168F" w:rsidP="00B5168F">
      <w:pPr>
        <w:rPr>
          <w:rFonts w:cs="Segoe UI"/>
          <w:szCs w:val="20"/>
        </w:rPr>
      </w:pPr>
      <w:r w:rsidRPr="00511FE1">
        <w:rPr>
          <w:rFonts w:cs="Segoe UI"/>
          <w:szCs w:val="20"/>
        </w:rPr>
        <w:t>Al met al was het een geslaagd en uitdagend jaar, met veel leuke activiteiten en een gezellige commissie.</w:t>
      </w:r>
    </w:p>
    <w:p w14:paraId="294A3B42" w14:textId="77777777" w:rsidR="00B5168F" w:rsidRPr="00FE3EB0" w:rsidRDefault="00B5168F" w:rsidP="00B5168F">
      <w:pPr>
        <w:ind w:left="0" w:firstLine="0"/>
        <w:rPr>
          <w:rFonts w:cs="Segoe UI"/>
          <w:b/>
          <w:szCs w:val="20"/>
        </w:rPr>
      </w:pPr>
    </w:p>
    <w:p w14:paraId="1DA09840" w14:textId="71762004" w:rsidR="00FE3EB0" w:rsidRPr="00FE3EB0" w:rsidRDefault="00FE3EB0" w:rsidP="000813A3">
      <w:pPr>
        <w:pStyle w:val="Kop3"/>
      </w:pPr>
      <w:bookmarkStart w:id="45" w:name="_Toc491717823"/>
      <w:r w:rsidRPr="00FE3EB0">
        <w:t>AcCo vanuit Commissaris Intern</w:t>
      </w:r>
      <w:bookmarkEnd w:id="45"/>
    </w:p>
    <w:p w14:paraId="430AEA98" w14:textId="6C863979" w:rsidR="00FE3EB0" w:rsidRDefault="00FE3EB0" w:rsidP="00FE3EB0">
      <w:pPr>
        <w:rPr>
          <w:rFonts w:cs="Segoe UI"/>
          <w:szCs w:val="20"/>
        </w:rPr>
      </w:pPr>
      <w:r w:rsidRPr="00FE3EB0">
        <w:rPr>
          <w:rFonts w:cs="Segoe UI"/>
          <w:szCs w:val="20"/>
        </w:rPr>
        <w:t>Vanaf het begin van het jaar heb ik het gevoel gehad dat ik er vaak bij moest zijn om te zorgen dat a</w:t>
      </w:r>
      <w:r w:rsidR="00587C6C">
        <w:rPr>
          <w:rFonts w:cs="Segoe UI"/>
          <w:szCs w:val="20"/>
        </w:rPr>
        <w:t>lles goed ging.</w:t>
      </w:r>
      <w:r w:rsidRPr="00FE3EB0">
        <w:rPr>
          <w:rFonts w:cs="Segoe UI"/>
          <w:szCs w:val="20"/>
        </w:rPr>
        <w:t xml:space="preserve"> De eerste voorzitter was nog niet zo gewend om mensen aan te sturen en dat lukte dus ook niet altijd</w:t>
      </w:r>
      <w:r w:rsidR="00146B20">
        <w:rPr>
          <w:rFonts w:cs="Segoe UI"/>
          <w:szCs w:val="20"/>
        </w:rPr>
        <w:t xml:space="preserve"> even goed</w:t>
      </w:r>
      <w:r w:rsidRPr="00FE3EB0">
        <w:rPr>
          <w:rFonts w:cs="Segoe UI"/>
          <w:szCs w:val="20"/>
        </w:rPr>
        <w:t>. Vandaar dat ik in het begin moest inspringen. Aan het eind van het jaar was het niet het</w:t>
      </w:r>
      <w:r w:rsidR="00C44BEA">
        <w:rPr>
          <w:rFonts w:cs="Segoe UI"/>
          <w:szCs w:val="20"/>
        </w:rPr>
        <w:t xml:space="preserve"> geval dat de tweede voorzitter moeite had met mensen aansturen</w:t>
      </w:r>
      <w:r w:rsidRPr="00FE3EB0">
        <w:rPr>
          <w:rFonts w:cs="Segoe UI"/>
          <w:szCs w:val="20"/>
        </w:rPr>
        <w:t>, maar het feit dat de AcCo nog maar vier leden had die het allemaal druk hadden</w:t>
      </w:r>
      <w:r w:rsidR="00C44BEA">
        <w:rPr>
          <w:rFonts w:cs="Segoe UI"/>
          <w:szCs w:val="20"/>
        </w:rPr>
        <w:t xml:space="preserve">, dat </w:t>
      </w:r>
      <w:r w:rsidR="00983436">
        <w:rPr>
          <w:rFonts w:cs="Segoe UI"/>
          <w:szCs w:val="20"/>
        </w:rPr>
        <w:t xml:space="preserve">ervoor </w:t>
      </w:r>
      <w:r w:rsidR="00C44BEA">
        <w:rPr>
          <w:rFonts w:cs="Segoe UI"/>
          <w:szCs w:val="20"/>
        </w:rPr>
        <w:t>zorgde dat het wat stroever verliep</w:t>
      </w:r>
      <w:r w:rsidRPr="00FE3EB0">
        <w:rPr>
          <w:rFonts w:cs="Segoe UI"/>
          <w:szCs w:val="20"/>
        </w:rPr>
        <w:t xml:space="preserve">. </w:t>
      </w:r>
      <w:r w:rsidR="00C44BEA">
        <w:rPr>
          <w:rFonts w:cs="Segoe UI"/>
          <w:szCs w:val="20"/>
        </w:rPr>
        <w:t xml:space="preserve">Twee weken voor </w:t>
      </w:r>
      <w:r w:rsidR="006D2190">
        <w:rPr>
          <w:rFonts w:cs="Segoe UI"/>
          <w:szCs w:val="20"/>
        </w:rPr>
        <w:t xml:space="preserve">de </w:t>
      </w:r>
      <w:r w:rsidR="00C44BEA">
        <w:rPr>
          <w:rFonts w:cs="Segoe UI"/>
          <w:szCs w:val="20"/>
        </w:rPr>
        <w:t>BBQ en open podium</w:t>
      </w:r>
      <w:r w:rsidR="009910B7">
        <w:rPr>
          <w:rFonts w:cs="Segoe UI"/>
          <w:szCs w:val="20"/>
        </w:rPr>
        <w:t xml:space="preserve"> heb ik dan ook aan Lieke </w:t>
      </w:r>
      <w:r w:rsidRPr="00FE3EB0">
        <w:rPr>
          <w:rFonts w:cs="Segoe UI"/>
          <w:szCs w:val="20"/>
        </w:rPr>
        <w:t>gevraagd of ze bij kon springen om te helpen bij het organiseren van de laatste activiteit.</w:t>
      </w:r>
    </w:p>
    <w:p w14:paraId="3FA137E5" w14:textId="77777777" w:rsidR="003E0109" w:rsidRPr="003E0109" w:rsidRDefault="003E0109" w:rsidP="003E0109">
      <w:pPr>
        <w:rPr>
          <w:rFonts w:cs="Segoe UI"/>
          <w:szCs w:val="20"/>
        </w:rPr>
      </w:pPr>
    </w:p>
    <w:p w14:paraId="48F235D1" w14:textId="1FECA689" w:rsidR="00161890" w:rsidRPr="00161890" w:rsidRDefault="003E0109" w:rsidP="00161890">
      <w:pPr>
        <w:pStyle w:val="Kop2"/>
        <w:spacing w:after="0"/>
        <w:rPr>
          <w:b w:val="0"/>
          <w:i/>
        </w:rPr>
      </w:pPr>
      <w:bookmarkStart w:id="46" w:name="_Toc491717824"/>
      <w:r>
        <w:t>Borrelcommissie (BoCo)</w:t>
      </w:r>
      <w:bookmarkEnd w:id="46"/>
    </w:p>
    <w:p w14:paraId="19006B91" w14:textId="5BBF490B" w:rsidR="003E0109" w:rsidRPr="00161890" w:rsidRDefault="003E0109" w:rsidP="00161890">
      <w:pPr>
        <w:spacing w:after="0"/>
        <w:rPr>
          <w:i/>
          <w:sz w:val="18"/>
        </w:rPr>
      </w:pPr>
      <w:r w:rsidRPr="00161890">
        <w:rPr>
          <w:i/>
          <w:sz w:val="18"/>
        </w:rPr>
        <w:t>Emilie van ’t Hof (voorzitter), Evelien Craenen (secretaris)</w:t>
      </w:r>
      <w:r w:rsidR="00F66226" w:rsidRPr="00161890">
        <w:rPr>
          <w:i/>
          <w:sz w:val="18"/>
        </w:rPr>
        <w:t>, Anne Inkenhaag (penningmeester)</w:t>
      </w:r>
      <w:r w:rsidR="00161890">
        <w:rPr>
          <w:i/>
          <w:sz w:val="18"/>
        </w:rPr>
        <w:t>.</w:t>
      </w:r>
    </w:p>
    <w:p w14:paraId="79D15DFB" w14:textId="77777777" w:rsidR="00161890" w:rsidRPr="003E0109" w:rsidRDefault="00161890" w:rsidP="00161890">
      <w:pPr>
        <w:rPr>
          <w:b/>
          <w:i/>
        </w:rPr>
      </w:pPr>
    </w:p>
    <w:p w14:paraId="7D5ADEA6" w14:textId="36083371" w:rsidR="00511FE1" w:rsidRDefault="003E0109" w:rsidP="00511FE1">
      <w:pPr>
        <w:rPr>
          <w:rFonts w:cs="Segoe UI"/>
          <w:szCs w:val="20"/>
        </w:rPr>
      </w:pPr>
      <w:r w:rsidRPr="003E0109">
        <w:rPr>
          <w:rFonts w:cs="Segoe UI"/>
          <w:szCs w:val="20"/>
        </w:rPr>
        <w:t xml:space="preserve">De BoCo heeft dit jaar </w:t>
      </w:r>
      <w:r w:rsidR="006D2190">
        <w:rPr>
          <w:rFonts w:cs="Segoe UI"/>
          <w:szCs w:val="20"/>
        </w:rPr>
        <w:t>drie</w:t>
      </w:r>
      <w:r w:rsidRPr="003E0109">
        <w:rPr>
          <w:rFonts w:cs="Segoe UI"/>
          <w:szCs w:val="20"/>
        </w:rPr>
        <w:t xml:space="preserve"> borrels georganiseerd</w:t>
      </w:r>
      <w:r w:rsidR="006D2190">
        <w:rPr>
          <w:rFonts w:cs="Segoe UI"/>
          <w:szCs w:val="20"/>
        </w:rPr>
        <w:t>: e</w:t>
      </w:r>
      <w:r w:rsidRPr="003E0109">
        <w:rPr>
          <w:rFonts w:cs="Segoe UI"/>
          <w:szCs w:val="20"/>
        </w:rPr>
        <w:t>en glitterborrel, een spelletjesborrel en een cocktailborrel. De laatste twee borrels waren het meest succesvol. Veel Dance Fever leden houden van spelletjes; klassieke drankspelletjes worden niet echt gespeeld, maar Weerwolven en Cards Against Humanity zijn favo</w:t>
      </w:r>
      <w:r w:rsidR="00B5168F">
        <w:rPr>
          <w:rFonts w:cs="Segoe UI"/>
          <w:szCs w:val="20"/>
        </w:rPr>
        <w:t>riet. De cocktailborrel was voor sommige leden midden in de tentamenperiode maar</w:t>
      </w:r>
      <w:r w:rsidR="006D2190">
        <w:rPr>
          <w:rFonts w:cs="Segoe UI"/>
          <w:szCs w:val="20"/>
        </w:rPr>
        <w:t xml:space="preserve"> ook</w:t>
      </w:r>
      <w:r w:rsidR="00B5168F">
        <w:rPr>
          <w:rFonts w:cs="Segoe UI"/>
          <w:szCs w:val="20"/>
        </w:rPr>
        <w:t xml:space="preserve"> </w:t>
      </w:r>
      <w:r w:rsidRPr="003E0109">
        <w:rPr>
          <w:rFonts w:cs="Segoe UI"/>
          <w:szCs w:val="20"/>
        </w:rPr>
        <w:t xml:space="preserve">veel leden </w:t>
      </w:r>
      <w:r w:rsidR="00B5168F">
        <w:rPr>
          <w:rFonts w:cs="Segoe UI"/>
          <w:szCs w:val="20"/>
        </w:rPr>
        <w:t xml:space="preserve">waren </w:t>
      </w:r>
      <w:r w:rsidRPr="003E0109">
        <w:rPr>
          <w:rFonts w:cs="Segoe UI"/>
          <w:szCs w:val="20"/>
        </w:rPr>
        <w:t xml:space="preserve">al klaar met tentamens. Dit bracht een relaxte en vrolijke sfeer wat perfect </w:t>
      </w:r>
      <w:r w:rsidR="00B5168F">
        <w:rPr>
          <w:rFonts w:cs="Segoe UI"/>
          <w:szCs w:val="20"/>
        </w:rPr>
        <w:t>aansloot</w:t>
      </w:r>
      <w:r w:rsidRPr="003E0109">
        <w:rPr>
          <w:rFonts w:cs="Segoe UI"/>
          <w:szCs w:val="20"/>
        </w:rPr>
        <w:t xml:space="preserve"> bij feestelijke cocktails. De samenwerking en organisatie zijn meestal soepel verlopen en </w:t>
      </w:r>
      <w:r w:rsidR="006D2190">
        <w:rPr>
          <w:rFonts w:cs="Segoe UI"/>
          <w:szCs w:val="20"/>
        </w:rPr>
        <w:t>we kijken</w:t>
      </w:r>
      <w:r w:rsidRPr="003E0109">
        <w:rPr>
          <w:rFonts w:cs="Segoe UI"/>
          <w:szCs w:val="20"/>
        </w:rPr>
        <w:t xml:space="preserve"> uit naar de borrels van volgend jaar!</w:t>
      </w:r>
    </w:p>
    <w:p w14:paraId="293C58D5" w14:textId="77777777" w:rsidR="006D2190" w:rsidRDefault="006D2190" w:rsidP="00511FE1">
      <w:pPr>
        <w:rPr>
          <w:rFonts w:cs="Segoe UI"/>
          <w:szCs w:val="20"/>
        </w:rPr>
      </w:pPr>
    </w:p>
    <w:p w14:paraId="423CE916" w14:textId="08D55369" w:rsidR="00FE3EB0" w:rsidRPr="00FE3EB0" w:rsidRDefault="00FE3EB0" w:rsidP="006D2190">
      <w:pPr>
        <w:pStyle w:val="Kop3"/>
      </w:pPr>
      <w:bookmarkStart w:id="47" w:name="_Toc491717825"/>
      <w:r w:rsidRPr="00FE3EB0">
        <w:t>BoCo vanuit Commissaris Intern</w:t>
      </w:r>
      <w:bookmarkEnd w:id="47"/>
    </w:p>
    <w:p w14:paraId="160C73FA" w14:textId="4658B813" w:rsidR="00FE3EB0" w:rsidRDefault="00FE3EB0" w:rsidP="00FE3EB0">
      <w:pPr>
        <w:rPr>
          <w:rFonts w:cs="Segoe UI"/>
          <w:szCs w:val="20"/>
        </w:rPr>
      </w:pPr>
      <w:r w:rsidRPr="00FE3EB0">
        <w:rPr>
          <w:rFonts w:cs="Segoe UI"/>
          <w:szCs w:val="20"/>
        </w:rPr>
        <w:t>Aan het begin van het jaar heb ik geprobeerd de BoCo op te starten. Er was toen echter te weinig animo. Nadat ik het nog een keer in de ALV had gevraagd bleken er toch een paar mensen te zijn die het graag wilden doen. Evelien Craenen zat daa</w:t>
      </w:r>
      <w:r w:rsidR="00634FEF">
        <w:rPr>
          <w:rFonts w:cs="Segoe UI"/>
          <w:szCs w:val="20"/>
        </w:rPr>
        <w:t>r ook bij, maar stopte in de loop van het jaar</w:t>
      </w:r>
      <w:r w:rsidRPr="00FE3EB0">
        <w:rPr>
          <w:rFonts w:cs="Segoe UI"/>
          <w:szCs w:val="20"/>
        </w:rPr>
        <w:t>. Omdat de commissie toen nog maar uit twee mensen bestond, heb ik een beetje als derde commissielid gefunctioneerd om mee te helpen de borrels te organiseren.</w:t>
      </w:r>
      <w:r w:rsidR="00543A10">
        <w:rPr>
          <w:rFonts w:cs="Segoe UI"/>
          <w:szCs w:val="20"/>
        </w:rPr>
        <w:t xml:space="preserve"> </w:t>
      </w:r>
      <w:r w:rsidR="00DD5BA4">
        <w:rPr>
          <w:rFonts w:cs="Segoe UI"/>
          <w:szCs w:val="20"/>
        </w:rPr>
        <w:t xml:space="preserve">Dit is niet ideaal gebleken. </w:t>
      </w:r>
      <w:r w:rsidR="00543A10">
        <w:rPr>
          <w:rFonts w:cs="Segoe UI"/>
          <w:szCs w:val="20"/>
        </w:rPr>
        <w:t xml:space="preserve"> </w:t>
      </w:r>
    </w:p>
    <w:p w14:paraId="4B0BC020" w14:textId="77777777" w:rsidR="003E0109" w:rsidRDefault="003E0109" w:rsidP="00511FE1">
      <w:pPr>
        <w:rPr>
          <w:rFonts w:cs="Segoe UI"/>
          <w:szCs w:val="20"/>
        </w:rPr>
      </w:pPr>
    </w:p>
    <w:p w14:paraId="0CE89CA3" w14:textId="758A1B4F" w:rsidR="0084469D" w:rsidRPr="0084469D" w:rsidRDefault="0084469D" w:rsidP="0084469D">
      <w:pPr>
        <w:pStyle w:val="Kop2"/>
        <w:spacing w:after="0"/>
        <w:rPr>
          <w:i/>
        </w:rPr>
      </w:pPr>
      <w:bookmarkStart w:id="48" w:name="_Toc491717826"/>
      <w:r>
        <w:t>Optredencommissie (OpCie)</w:t>
      </w:r>
      <w:bookmarkEnd w:id="48"/>
    </w:p>
    <w:p w14:paraId="68A67B5D" w14:textId="29C5C619" w:rsidR="003E0109" w:rsidRPr="0084469D" w:rsidRDefault="003E0109" w:rsidP="0084469D">
      <w:pPr>
        <w:pStyle w:val="Geenafstand"/>
        <w:rPr>
          <w:i/>
          <w:sz w:val="18"/>
        </w:rPr>
      </w:pPr>
      <w:r w:rsidRPr="0084469D">
        <w:rPr>
          <w:i/>
          <w:sz w:val="18"/>
        </w:rPr>
        <w:t>Manon Verheijen (voorzitter), Gabi Rahimbaks (secretaris), Roelie de Jaeger (penningmeester), Eefke Vos, Lotte Dohmen en Nicole van Buuringen.</w:t>
      </w:r>
    </w:p>
    <w:p w14:paraId="25397EE4" w14:textId="77777777" w:rsidR="0084469D" w:rsidRPr="003E0109" w:rsidRDefault="0084469D" w:rsidP="0084469D">
      <w:pPr>
        <w:pStyle w:val="Geenafstand"/>
      </w:pPr>
    </w:p>
    <w:p w14:paraId="7A0ABF2C" w14:textId="615C81EA" w:rsidR="003E0109" w:rsidRDefault="003E0109" w:rsidP="003E0109">
      <w:pPr>
        <w:rPr>
          <w:rFonts w:cs="Segoe UI"/>
          <w:szCs w:val="20"/>
        </w:rPr>
      </w:pPr>
      <w:r>
        <w:rPr>
          <w:rFonts w:cs="Segoe UI"/>
          <w:szCs w:val="20"/>
        </w:rPr>
        <w:t xml:space="preserve">Voor </w:t>
      </w:r>
      <w:r w:rsidRPr="003E0109">
        <w:rPr>
          <w:rFonts w:cs="Segoe UI"/>
          <w:szCs w:val="20"/>
        </w:rPr>
        <w:t>het optreden van het jaar 2016-2017 is gekozen voor de Stadsschouwburg als locatie. Aangezien de kaarten voor het optreden in de Lindenberg van het voorgaande jaar ontzettend snel waren uitverkocht, werd er gekozen voor een locatie met plaats voor meer toeschouwers. Bovendien wilde de commissie graag de uitdaging a</w:t>
      </w:r>
      <w:r w:rsidR="006D2190">
        <w:rPr>
          <w:rFonts w:cs="Segoe UI"/>
          <w:szCs w:val="20"/>
        </w:rPr>
        <w:t>an</w:t>
      </w:r>
      <w:r w:rsidRPr="003E0109">
        <w:rPr>
          <w:rFonts w:cs="Segoe UI"/>
          <w:szCs w:val="20"/>
        </w:rPr>
        <w:t>gaan om de eindvoorstelling op zo’n grote locatie te houden, zodat het wat professioneler aangepakt kon worden.</w:t>
      </w:r>
      <w:r w:rsidR="00983436" w:rsidRPr="00983436">
        <w:rPr>
          <w:rFonts w:cs="Segoe UI"/>
          <w:szCs w:val="20"/>
        </w:rPr>
        <w:t xml:space="preserve"> </w:t>
      </w:r>
      <w:r w:rsidR="00983436">
        <w:rPr>
          <w:rFonts w:cs="Segoe UI"/>
          <w:szCs w:val="20"/>
        </w:rPr>
        <w:t>H</w:t>
      </w:r>
      <w:r w:rsidR="00983436" w:rsidRPr="003E0109">
        <w:rPr>
          <w:rFonts w:cs="Segoe UI"/>
          <w:szCs w:val="20"/>
        </w:rPr>
        <w:t>et contact met de schouwburg was goed. De contactpersoon met betrekking tot de organisatie reageerde altijd snel op de e-mails en dacht mee over de promotie en de voorstelling</w:t>
      </w:r>
      <w:r w:rsidR="00C97556">
        <w:rPr>
          <w:rFonts w:cs="Segoe UI"/>
          <w:szCs w:val="20"/>
        </w:rPr>
        <w:t>.</w:t>
      </w:r>
    </w:p>
    <w:p w14:paraId="0954F14D" w14:textId="06436B03" w:rsidR="003E0109" w:rsidRPr="003E0109" w:rsidRDefault="003E0109" w:rsidP="003E0109">
      <w:pPr>
        <w:rPr>
          <w:rFonts w:cs="Segoe UI"/>
          <w:szCs w:val="20"/>
        </w:rPr>
      </w:pPr>
      <w:r w:rsidRPr="003E0109">
        <w:rPr>
          <w:rFonts w:cs="Segoe UI"/>
          <w:szCs w:val="20"/>
        </w:rPr>
        <w:t xml:space="preserve">De commissie bestond dit jaar uit </w:t>
      </w:r>
      <w:r w:rsidR="00543A10">
        <w:rPr>
          <w:rFonts w:cs="Segoe UI"/>
          <w:szCs w:val="20"/>
        </w:rPr>
        <w:t xml:space="preserve">zes </w:t>
      </w:r>
      <w:r w:rsidRPr="003E0109">
        <w:rPr>
          <w:rFonts w:cs="Segoe UI"/>
          <w:szCs w:val="20"/>
        </w:rPr>
        <w:t>mensen, wat heel prettig was met de taakverdeling. Er komt ontzettend veel bij de organisatie kijken en op deze manier kon de druk goed verdeeld worden en was er tijd om alles tot in de puntjes te regelen.</w:t>
      </w:r>
    </w:p>
    <w:p w14:paraId="7F7CC729" w14:textId="77777777" w:rsidR="00FE3EB0" w:rsidRDefault="00FE3EB0" w:rsidP="003E0109">
      <w:pPr>
        <w:rPr>
          <w:rFonts w:cs="Segoe UI"/>
          <w:b/>
          <w:szCs w:val="20"/>
        </w:rPr>
      </w:pPr>
    </w:p>
    <w:p w14:paraId="1AB9C342" w14:textId="55598A48" w:rsidR="003E0109" w:rsidRPr="003E0109" w:rsidRDefault="003E0109" w:rsidP="000813A3">
      <w:pPr>
        <w:pStyle w:val="Kop3"/>
      </w:pPr>
      <w:bookmarkStart w:id="49" w:name="_Toc491717827"/>
      <w:r w:rsidRPr="003E0109">
        <w:t>Samenwerking binnen de commissie</w:t>
      </w:r>
      <w:bookmarkEnd w:id="49"/>
    </w:p>
    <w:p w14:paraId="63847BDD" w14:textId="67880085" w:rsidR="003E0109" w:rsidRPr="003E0109" w:rsidRDefault="003E0109" w:rsidP="003E0109">
      <w:pPr>
        <w:rPr>
          <w:rFonts w:cs="Segoe UI"/>
          <w:b/>
          <w:szCs w:val="20"/>
        </w:rPr>
      </w:pPr>
      <w:r w:rsidRPr="003E0109">
        <w:rPr>
          <w:rFonts w:cs="Segoe UI"/>
          <w:szCs w:val="20"/>
        </w:rPr>
        <w:t>De samenwerking binnen de commissie was p</w:t>
      </w:r>
      <w:r w:rsidR="00677645">
        <w:rPr>
          <w:rFonts w:cs="Segoe UI"/>
          <w:szCs w:val="20"/>
        </w:rPr>
        <w:t>rettig. Iedereen wilde graag</w:t>
      </w:r>
      <w:r w:rsidRPr="003E0109">
        <w:rPr>
          <w:rFonts w:cs="Segoe UI"/>
          <w:szCs w:val="20"/>
        </w:rPr>
        <w:t xml:space="preserve"> </w:t>
      </w:r>
      <w:r w:rsidR="006D2190">
        <w:rPr>
          <w:rFonts w:cs="Segoe UI"/>
          <w:szCs w:val="20"/>
        </w:rPr>
        <w:t>mee</w:t>
      </w:r>
      <w:r w:rsidRPr="003E0109">
        <w:rPr>
          <w:rFonts w:cs="Segoe UI"/>
          <w:szCs w:val="20"/>
        </w:rPr>
        <w:t>werken en was enthousiast. Soms waren er commissieleden die iets meer verantwoordelijkheid op zich namen dan anderen, maar op het moment dat het moest stond iedereen klaar om aan de slag te gaan. Er was sprake van een goede aanvulling op elkaar binnen de commissie, wat uiteindelijk voor een mooi resultaat heeft gezorgd.</w:t>
      </w:r>
    </w:p>
    <w:p w14:paraId="762D74DD" w14:textId="77777777" w:rsidR="00FE3EB0" w:rsidRDefault="00FE3EB0" w:rsidP="003E0109">
      <w:pPr>
        <w:rPr>
          <w:rFonts w:cs="Segoe UI"/>
          <w:b/>
          <w:szCs w:val="20"/>
        </w:rPr>
      </w:pPr>
    </w:p>
    <w:p w14:paraId="6C90B2A9" w14:textId="3DE8C975" w:rsidR="003E0109" w:rsidRPr="003E0109" w:rsidRDefault="003E0109" w:rsidP="000813A3">
      <w:pPr>
        <w:pStyle w:val="Kop3"/>
      </w:pPr>
      <w:bookmarkStart w:id="50" w:name="_Toc491717828"/>
      <w:r w:rsidRPr="003E0109">
        <w:t xml:space="preserve">Samenwerking met </w:t>
      </w:r>
      <w:r w:rsidR="009910B7">
        <w:t>de commissaris intern</w:t>
      </w:r>
      <w:bookmarkEnd w:id="50"/>
    </w:p>
    <w:p w14:paraId="0622F462" w14:textId="0CE330CC" w:rsidR="003E0109" w:rsidRPr="003E0109" w:rsidRDefault="003E0109" w:rsidP="003E0109">
      <w:pPr>
        <w:rPr>
          <w:rFonts w:cs="Segoe UI"/>
          <w:szCs w:val="20"/>
        </w:rPr>
      </w:pPr>
      <w:r w:rsidRPr="003E0109">
        <w:rPr>
          <w:rFonts w:cs="Segoe UI"/>
          <w:szCs w:val="20"/>
        </w:rPr>
        <w:t xml:space="preserve">De samenwerking met de commissaris intern was heel erg prettig. </w:t>
      </w:r>
      <w:r w:rsidR="009910B7">
        <w:rPr>
          <w:rFonts w:cs="Segoe UI"/>
          <w:szCs w:val="20"/>
        </w:rPr>
        <w:t>Zij</w:t>
      </w:r>
      <w:r w:rsidRPr="003E0109">
        <w:rPr>
          <w:rFonts w:cs="Segoe UI"/>
          <w:szCs w:val="20"/>
        </w:rPr>
        <w:t xml:space="preserve"> was regelmatig bij vergaderingen aanwezig en stond altijd klaar. Bovendien zorgde de commissaris intern voor een goede communicatie tussen het bestuur en de commissie, voerde soms zelfs commissietaken uit en wees de commissie op belangrijke punten. Hierdoor waren de lijntjes tussen het bestuur en de commissie erg kort, wat de commissieleden als prettig hebben ervaren.</w:t>
      </w:r>
    </w:p>
    <w:p w14:paraId="12DA343A" w14:textId="77777777" w:rsidR="001D0022" w:rsidRDefault="001D0022" w:rsidP="00983436">
      <w:pPr>
        <w:ind w:left="0" w:firstLine="0"/>
        <w:rPr>
          <w:rFonts w:cs="Segoe UI"/>
          <w:b/>
          <w:szCs w:val="20"/>
        </w:rPr>
      </w:pPr>
    </w:p>
    <w:p w14:paraId="3CCEC930" w14:textId="4188BC8C" w:rsidR="003E0109" w:rsidRPr="003E0109" w:rsidRDefault="003E0109" w:rsidP="000813A3">
      <w:pPr>
        <w:pStyle w:val="Kop3"/>
      </w:pPr>
      <w:bookmarkStart w:id="51" w:name="_Toc491717829"/>
      <w:r w:rsidRPr="003E0109">
        <w:t>Financiën</w:t>
      </w:r>
      <w:bookmarkEnd w:id="51"/>
    </w:p>
    <w:p w14:paraId="7BB447FD" w14:textId="07A446B4" w:rsidR="003E0109" w:rsidRDefault="003E0109" w:rsidP="003E0109">
      <w:pPr>
        <w:rPr>
          <w:rFonts w:cs="Segoe UI"/>
          <w:szCs w:val="20"/>
        </w:rPr>
      </w:pPr>
      <w:r w:rsidRPr="003E0109">
        <w:rPr>
          <w:rFonts w:cs="Segoe UI"/>
          <w:szCs w:val="20"/>
        </w:rPr>
        <w:t>Het budget was wat krap, waardoor de schouwburg als locatie een uitdaging was. De kaartverkoop liep niet hard in het begin, waardoor er werd bezuinigd op de beamer en het decor. Uiteindelijk werden er in de laatste week voor de voorstelling nog veel kaarten verkocht, waardoor er zelfs winst werd gemaakt. In totaal zijn er 443 kaarten verkocht. De kaartjes kostten €12,50 per stuk inclusief pauzedrankje, met hierin €2 euro toeslag voor de schouwburg. Uiteindelijk maakte de commissie €</w:t>
      </w:r>
      <w:r w:rsidR="009910B7">
        <w:rPr>
          <w:rFonts w:cs="Segoe UI"/>
          <w:szCs w:val="20"/>
        </w:rPr>
        <w:t xml:space="preserve">30,- </w:t>
      </w:r>
      <w:r w:rsidRPr="003E0109">
        <w:rPr>
          <w:rFonts w:cs="Segoe UI"/>
          <w:szCs w:val="20"/>
        </w:rPr>
        <w:t xml:space="preserve">winst. </w:t>
      </w:r>
    </w:p>
    <w:p w14:paraId="01BA7EF7" w14:textId="77777777" w:rsidR="00FE3EB0" w:rsidRDefault="00FE3EB0" w:rsidP="003E0109">
      <w:pPr>
        <w:rPr>
          <w:rFonts w:cs="Segoe UI"/>
          <w:szCs w:val="20"/>
        </w:rPr>
      </w:pPr>
    </w:p>
    <w:p w14:paraId="6AF78978" w14:textId="3816FE5A" w:rsidR="00FE3EB0" w:rsidRPr="00FE3EB0" w:rsidRDefault="00FE3EB0" w:rsidP="000813A3">
      <w:pPr>
        <w:pStyle w:val="Kop3"/>
      </w:pPr>
      <w:bookmarkStart w:id="52" w:name="_Toc491717830"/>
      <w:r w:rsidRPr="00FE3EB0">
        <w:t>OpCie vanuit Commissaris Intern</w:t>
      </w:r>
      <w:bookmarkEnd w:id="52"/>
    </w:p>
    <w:p w14:paraId="3561A214" w14:textId="19C8D216" w:rsidR="00FE3EB0" w:rsidRPr="00FE3EB0" w:rsidRDefault="00FE3EB0" w:rsidP="00FE3EB0">
      <w:pPr>
        <w:rPr>
          <w:rFonts w:cs="Segoe UI"/>
          <w:szCs w:val="20"/>
        </w:rPr>
      </w:pPr>
      <w:r w:rsidRPr="00FE3EB0">
        <w:rPr>
          <w:rFonts w:cs="Segoe UI"/>
          <w:szCs w:val="20"/>
        </w:rPr>
        <w:t>De OpCie heeft dit jaar</w:t>
      </w:r>
      <w:r w:rsidR="00543A10">
        <w:rPr>
          <w:rFonts w:cs="Segoe UI"/>
          <w:szCs w:val="20"/>
        </w:rPr>
        <w:t xml:space="preserve"> uitstekend</w:t>
      </w:r>
      <w:r w:rsidRPr="00FE3EB0">
        <w:rPr>
          <w:rFonts w:cs="Segoe UI"/>
          <w:szCs w:val="20"/>
        </w:rPr>
        <w:t xml:space="preserve"> werk geleverd! Ik heb redelijk vaak bij een vergadering gezeten om zo een betere grip te krijgen op waar ze mee bezig waren. Ook ben ik mee geweest toen ze voor de eerste keer bij de </w:t>
      </w:r>
      <w:r w:rsidR="009A5AE6">
        <w:rPr>
          <w:rFonts w:cs="Segoe UI"/>
          <w:szCs w:val="20"/>
        </w:rPr>
        <w:t>s</w:t>
      </w:r>
      <w:r w:rsidRPr="00FE3EB0">
        <w:rPr>
          <w:rFonts w:cs="Segoe UI"/>
          <w:szCs w:val="20"/>
        </w:rPr>
        <w:t>chouwburg gingen kijken. In het begin was het wat hectischer omdat de begroting toen snel opgesteld moest worden om goedgekeurd te worden door de ALV en er verschillende opties voor locaties lagen. Toen heb ik even bijgesprongen, maar voor de rest heeft de OpCie alles helemaal tot in de puntjes verzorg</w:t>
      </w:r>
      <w:r w:rsidR="009A5AE6">
        <w:rPr>
          <w:rFonts w:cs="Segoe UI"/>
          <w:szCs w:val="20"/>
        </w:rPr>
        <w:t>d</w:t>
      </w:r>
      <w:r w:rsidRPr="00FE3EB0">
        <w:rPr>
          <w:rFonts w:cs="Segoe UI"/>
          <w:szCs w:val="20"/>
        </w:rPr>
        <w:t xml:space="preserve"> en had daarvoor mijn hulp niet echt nodig gehad. </w:t>
      </w:r>
    </w:p>
    <w:p w14:paraId="1BDB3766" w14:textId="1CDB7A00" w:rsidR="00C97556" w:rsidRDefault="00FE3EB0" w:rsidP="00C97556">
      <w:pPr>
        <w:rPr>
          <w:rFonts w:cs="Segoe UI"/>
          <w:szCs w:val="20"/>
        </w:rPr>
      </w:pPr>
      <w:r w:rsidRPr="00FE3EB0">
        <w:rPr>
          <w:rFonts w:cs="Segoe UI"/>
          <w:szCs w:val="20"/>
        </w:rPr>
        <w:t>Na het prachtige optreden in de Schouwburg kan ik zeggen dat ik ontzettend trots ben op wat ze hebben neergezet.</w:t>
      </w:r>
      <w:r w:rsidR="00C97556">
        <w:rPr>
          <w:rFonts w:cs="Segoe UI"/>
          <w:szCs w:val="20"/>
        </w:rPr>
        <w:br w:type="page"/>
      </w:r>
    </w:p>
    <w:p w14:paraId="748BB8D6" w14:textId="05018D17" w:rsidR="000813A3" w:rsidRDefault="00F66226" w:rsidP="000813A3">
      <w:pPr>
        <w:pStyle w:val="Kop2"/>
        <w:spacing w:after="0"/>
      </w:pPr>
      <w:bookmarkStart w:id="53" w:name="_Toc491717831"/>
      <w:r>
        <w:t>PR-commissie</w:t>
      </w:r>
      <w:r w:rsidR="003E0109">
        <w:t xml:space="preserve"> (</w:t>
      </w:r>
      <w:r>
        <w:t>PR-</w:t>
      </w:r>
      <w:r w:rsidR="000813A3">
        <w:t>Cie)</w:t>
      </w:r>
      <w:bookmarkEnd w:id="53"/>
    </w:p>
    <w:p w14:paraId="37FE783F" w14:textId="2F847827" w:rsidR="000813A3" w:rsidRDefault="003E0109" w:rsidP="00C97556">
      <w:pPr>
        <w:pStyle w:val="Geenafstand"/>
        <w:rPr>
          <w:i/>
          <w:sz w:val="18"/>
        </w:rPr>
      </w:pPr>
      <w:r w:rsidRPr="000813A3">
        <w:rPr>
          <w:i/>
          <w:sz w:val="18"/>
        </w:rPr>
        <w:t>Caroline Bollen (voorzitter), An</w:t>
      </w:r>
      <w:r w:rsidR="00C97556">
        <w:rPr>
          <w:i/>
          <w:sz w:val="18"/>
        </w:rPr>
        <w:t>nelie Verberne (penningmeester).</w:t>
      </w:r>
    </w:p>
    <w:p w14:paraId="792351CA" w14:textId="77777777" w:rsidR="00C97556" w:rsidRPr="00C97556" w:rsidRDefault="00C97556" w:rsidP="00C97556">
      <w:pPr>
        <w:pStyle w:val="Geenafstand"/>
        <w:rPr>
          <w:i/>
          <w:sz w:val="18"/>
        </w:rPr>
      </w:pPr>
    </w:p>
    <w:p w14:paraId="3F923B54" w14:textId="7205DAC6" w:rsidR="003E0109" w:rsidRPr="003E0109" w:rsidRDefault="003E0109" w:rsidP="000E1C2E">
      <w:pPr>
        <w:pStyle w:val="Kop3"/>
      </w:pPr>
      <w:bookmarkStart w:id="54" w:name="_Toc491717832"/>
      <w:r w:rsidRPr="003E0109">
        <w:t>Samenwerking binnen de commissie</w:t>
      </w:r>
      <w:bookmarkEnd w:id="54"/>
    </w:p>
    <w:p w14:paraId="67FACEF1" w14:textId="7847E7B4" w:rsidR="003E0109" w:rsidRDefault="003E0109" w:rsidP="003E0109">
      <w:pPr>
        <w:rPr>
          <w:rFonts w:cs="Segoe UI"/>
          <w:szCs w:val="20"/>
        </w:rPr>
      </w:pPr>
      <w:r w:rsidRPr="003E0109">
        <w:rPr>
          <w:rFonts w:cs="Segoe UI"/>
          <w:szCs w:val="20"/>
        </w:rPr>
        <w:t xml:space="preserve">De omvang van de commissie was </w:t>
      </w:r>
      <w:r w:rsidR="009A5AE6">
        <w:rPr>
          <w:rFonts w:cs="Segoe UI"/>
          <w:szCs w:val="20"/>
        </w:rPr>
        <w:t xml:space="preserve">dit jaar </w:t>
      </w:r>
      <w:r w:rsidRPr="003E0109">
        <w:rPr>
          <w:rFonts w:cs="Segoe UI"/>
          <w:szCs w:val="20"/>
        </w:rPr>
        <w:t>erg klein en dit had zowel voor- als nadelen. De communicatie was hierdoor erg direct, wat erg prettig was. Het was soms lastig de taken te verdelen onder twee mensen, met name in tentamenperiodes. Maar we hebben allebei met plezier in de commissie gezeten en zijn t</w:t>
      </w:r>
      <w:r w:rsidR="006C3E66">
        <w:rPr>
          <w:rFonts w:cs="Segoe UI"/>
          <w:szCs w:val="20"/>
        </w:rPr>
        <w:t xml:space="preserve">evreden over de samenwerking. </w:t>
      </w:r>
    </w:p>
    <w:p w14:paraId="0703149F" w14:textId="77777777" w:rsidR="0028689D" w:rsidRPr="003E0109" w:rsidRDefault="0028689D" w:rsidP="003E0109">
      <w:pPr>
        <w:rPr>
          <w:rFonts w:cs="Segoe UI"/>
          <w:szCs w:val="20"/>
        </w:rPr>
      </w:pPr>
    </w:p>
    <w:p w14:paraId="1BE1F40E" w14:textId="413B96C7" w:rsidR="003E0109" w:rsidRPr="003E0109" w:rsidRDefault="003E0109" w:rsidP="000E1C2E">
      <w:pPr>
        <w:pStyle w:val="Kop3"/>
      </w:pPr>
      <w:bookmarkStart w:id="55" w:name="_Toc491717833"/>
      <w:r w:rsidRPr="003E0109">
        <w:t>Samenwerking met andere commissies</w:t>
      </w:r>
      <w:bookmarkEnd w:id="55"/>
      <w:r w:rsidRPr="003E0109">
        <w:tab/>
      </w:r>
    </w:p>
    <w:p w14:paraId="465C8445" w14:textId="37246064" w:rsidR="003E0109" w:rsidRPr="003E0109" w:rsidRDefault="003E0109" w:rsidP="003E0109">
      <w:pPr>
        <w:rPr>
          <w:rFonts w:cs="Segoe UI"/>
          <w:szCs w:val="20"/>
        </w:rPr>
      </w:pPr>
      <w:r w:rsidRPr="003E0109">
        <w:rPr>
          <w:rFonts w:cs="Segoe UI"/>
          <w:szCs w:val="20"/>
        </w:rPr>
        <w:t xml:space="preserve">Aan het begin van het jaar hebben we hulp gehad van Jitske uit de PublicaCie bij het maken van de nieuwe Dance Fever poster. Wij willen haar </w:t>
      </w:r>
      <w:r w:rsidR="009910B7">
        <w:rPr>
          <w:rFonts w:cs="Segoe UI"/>
          <w:szCs w:val="20"/>
        </w:rPr>
        <w:t>en de modellen graag bedanken.</w:t>
      </w:r>
    </w:p>
    <w:p w14:paraId="664B13F8" w14:textId="03F02600" w:rsidR="003E0109" w:rsidRPr="003E0109" w:rsidRDefault="003E0109" w:rsidP="003E0109">
      <w:pPr>
        <w:rPr>
          <w:rFonts w:cs="Segoe UI"/>
          <w:szCs w:val="20"/>
        </w:rPr>
      </w:pPr>
      <w:r w:rsidRPr="003E0109">
        <w:rPr>
          <w:rFonts w:cs="Segoe UI"/>
          <w:szCs w:val="20"/>
        </w:rPr>
        <w:t xml:space="preserve">Daarnaast hebben wij zelf ook andere commissies geholpen bij hun promotie. Caroline heeft de TeammatchCie geholpen bij het ontwerpen van de posters en flyers en heeft het promotiefilmpje gemonteerd. De eindvoorstelling Timeless hebben we met hulp van Bas in de week ervoor via een </w:t>
      </w:r>
      <w:r w:rsidR="00677645" w:rsidRPr="003E0109">
        <w:rPr>
          <w:rFonts w:cs="Segoe UI"/>
          <w:szCs w:val="20"/>
        </w:rPr>
        <w:t>Facebookadvertentie</w:t>
      </w:r>
      <w:r w:rsidRPr="003E0109">
        <w:rPr>
          <w:rFonts w:cs="Segoe UI"/>
          <w:szCs w:val="20"/>
        </w:rPr>
        <w:t xml:space="preserve"> gepromoot, mede om het adverteren via Facebook een kans te geven. Ook werkt</w:t>
      </w:r>
      <w:r w:rsidR="009910B7">
        <w:rPr>
          <w:rFonts w:cs="Segoe UI"/>
          <w:szCs w:val="20"/>
        </w:rPr>
        <w:t>e</w:t>
      </w:r>
      <w:r w:rsidRPr="003E0109">
        <w:rPr>
          <w:rFonts w:cs="Segoe UI"/>
          <w:szCs w:val="20"/>
        </w:rPr>
        <w:t xml:space="preserve"> de P</w:t>
      </w:r>
      <w:r w:rsidR="009A5AE6">
        <w:rPr>
          <w:rFonts w:cs="Segoe UI"/>
          <w:szCs w:val="20"/>
        </w:rPr>
        <w:t>R-</w:t>
      </w:r>
      <w:r w:rsidRPr="003E0109">
        <w:rPr>
          <w:rFonts w:cs="Segoe UI"/>
          <w:szCs w:val="20"/>
        </w:rPr>
        <w:t xml:space="preserve">Cie samen met de IntroCie voor de promotie tijdens de introductieperiode.  </w:t>
      </w:r>
    </w:p>
    <w:p w14:paraId="451E977F" w14:textId="77777777" w:rsidR="0028689D" w:rsidRDefault="0028689D" w:rsidP="003E0109">
      <w:pPr>
        <w:rPr>
          <w:rFonts w:cs="Segoe UI"/>
          <w:b/>
          <w:szCs w:val="20"/>
        </w:rPr>
      </w:pPr>
    </w:p>
    <w:p w14:paraId="694A072E" w14:textId="217C97EE" w:rsidR="003E0109" w:rsidRPr="003E0109" w:rsidRDefault="003E0109" w:rsidP="000E1C2E">
      <w:pPr>
        <w:pStyle w:val="Kop3"/>
      </w:pPr>
      <w:bookmarkStart w:id="56" w:name="_Toc491717834"/>
      <w:r w:rsidRPr="003E0109">
        <w:t>Samenwerking met het bestuur</w:t>
      </w:r>
      <w:bookmarkEnd w:id="56"/>
    </w:p>
    <w:p w14:paraId="580253BD" w14:textId="0D26B203" w:rsidR="003E0109" w:rsidRPr="003E0109" w:rsidRDefault="003E0109" w:rsidP="003E0109">
      <w:pPr>
        <w:rPr>
          <w:rFonts w:cs="Segoe UI"/>
          <w:szCs w:val="20"/>
        </w:rPr>
      </w:pPr>
      <w:r w:rsidRPr="003E0109">
        <w:rPr>
          <w:rFonts w:cs="Segoe UI"/>
          <w:szCs w:val="20"/>
        </w:rPr>
        <w:t xml:space="preserve">Gedurende het jaar hebben we zowel van </w:t>
      </w:r>
      <w:r w:rsidR="004A7E89">
        <w:rPr>
          <w:rFonts w:cs="Segoe UI"/>
          <w:szCs w:val="20"/>
        </w:rPr>
        <w:t xml:space="preserve">de commissaris extern als de commissaris intern </w:t>
      </w:r>
      <w:r w:rsidRPr="003E0109">
        <w:rPr>
          <w:rFonts w:cs="Segoe UI"/>
          <w:szCs w:val="20"/>
        </w:rPr>
        <w:t>hulp gehad. Oorspronkelijk zou de P</w:t>
      </w:r>
      <w:r w:rsidR="009A5AE6">
        <w:rPr>
          <w:rFonts w:cs="Segoe UI"/>
          <w:szCs w:val="20"/>
        </w:rPr>
        <w:t>R-</w:t>
      </w:r>
      <w:r w:rsidRPr="003E0109">
        <w:rPr>
          <w:rFonts w:cs="Segoe UI"/>
          <w:szCs w:val="20"/>
        </w:rPr>
        <w:t xml:space="preserve">Cie onder </w:t>
      </w:r>
      <w:r w:rsidR="00543A10">
        <w:rPr>
          <w:rFonts w:cs="Segoe UI"/>
          <w:szCs w:val="20"/>
        </w:rPr>
        <w:t>de commissaris extern</w:t>
      </w:r>
      <w:r w:rsidRPr="003E0109">
        <w:rPr>
          <w:rFonts w:cs="Segoe UI"/>
          <w:szCs w:val="20"/>
        </w:rPr>
        <w:t xml:space="preserve"> vallen, maar later is besloten dat </w:t>
      </w:r>
      <w:r w:rsidR="00543A10">
        <w:rPr>
          <w:rFonts w:cs="Segoe UI"/>
          <w:szCs w:val="20"/>
        </w:rPr>
        <w:t>de commissaris intern</w:t>
      </w:r>
      <w:r w:rsidRPr="003E0109">
        <w:rPr>
          <w:rFonts w:cs="Segoe UI"/>
          <w:szCs w:val="20"/>
        </w:rPr>
        <w:t xml:space="preserve"> dit over zou nemen. Bij het opstarten hebben wij veel gehad aan de hulp van beide bestuursleden. </w:t>
      </w:r>
      <w:r w:rsidR="00543A10">
        <w:rPr>
          <w:rFonts w:cs="Segoe UI"/>
          <w:szCs w:val="20"/>
        </w:rPr>
        <w:t>De commissaris intern</w:t>
      </w:r>
      <w:r w:rsidRPr="003E0109">
        <w:rPr>
          <w:rFonts w:cs="Segoe UI"/>
          <w:szCs w:val="20"/>
        </w:rPr>
        <w:t xml:space="preserve"> is het hele jaar ontzettend betrokken geweest bij de commissie, </w:t>
      </w:r>
      <w:r w:rsidR="00543A10">
        <w:rPr>
          <w:rFonts w:cs="Segoe UI"/>
          <w:szCs w:val="20"/>
        </w:rPr>
        <w:t>daar hebben</w:t>
      </w:r>
      <w:r w:rsidRPr="003E0109">
        <w:rPr>
          <w:rFonts w:cs="Segoe UI"/>
          <w:szCs w:val="20"/>
        </w:rPr>
        <w:t xml:space="preserve"> we veel </w:t>
      </w:r>
      <w:r w:rsidR="00543A10">
        <w:rPr>
          <w:rFonts w:cs="Segoe UI"/>
          <w:szCs w:val="20"/>
        </w:rPr>
        <w:t>aan</w:t>
      </w:r>
      <w:r w:rsidRPr="003E0109">
        <w:rPr>
          <w:rFonts w:cs="Segoe UI"/>
          <w:szCs w:val="20"/>
        </w:rPr>
        <w:t xml:space="preserve"> gehad. </w:t>
      </w:r>
    </w:p>
    <w:p w14:paraId="110F5B80" w14:textId="77777777" w:rsidR="0028689D" w:rsidRDefault="0028689D" w:rsidP="003E0109">
      <w:pPr>
        <w:rPr>
          <w:rFonts w:cs="Segoe UI"/>
          <w:b/>
          <w:szCs w:val="20"/>
        </w:rPr>
      </w:pPr>
    </w:p>
    <w:p w14:paraId="6C53664E" w14:textId="63265039" w:rsidR="003E0109" w:rsidRPr="003E0109" w:rsidRDefault="003E0109" w:rsidP="000E1C2E">
      <w:pPr>
        <w:pStyle w:val="Kop3"/>
      </w:pPr>
      <w:bookmarkStart w:id="57" w:name="_Toc491717835"/>
      <w:r w:rsidRPr="003E0109">
        <w:t>Reflectie activiteiten</w:t>
      </w:r>
      <w:bookmarkEnd w:id="57"/>
    </w:p>
    <w:p w14:paraId="34BEAD5E" w14:textId="5688A6B6" w:rsidR="003E0109" w:rsidRDefault="003E0109" w:rsidP="003E0109">
      <w:pPr>
        <w:rPr>
          <w:rFonts w:cs="Segoe UI"/>
          <w:szCs w:val="20"/>
        </w:rPr>
      </w:pPr>
      <w:r w:rsidRPr="003E0109">
        <w:rPr>
          <w:rFonts w:cs="Segoe UI"/>
          <w:szCs w:val="20"/>
        </w:rPr>
        <w:t xml:space="preserve">We zijn erg tevreden met de nieuwe poster- en flyerontwerpen die we dit jaar gemaakt hebben. Ook is de promotie van de proeflessen van februari naar ons idee goed verlopen.  We hadden echter het verspreiden van de stickers beter aan kunnen pakken dan we gedaan hebben. We hebben een groot deel van de stickers verspreid onder leden maar lang niet alle stickers zijn geplakt. We hadden wellicht toch beter stickeracties als activiteit kunnen organiseren.  </w:t>
      </w:r>
    </w:p>
    <w:p w14:paraId="7667D661" w14:textId="77777777" w:rsidR="003E0109" w:rsidRPr="00FE3EB0" w:rsidRDefault="003E0109" w:rsidP="003E0109">
      <w:pPr>
        <w:rPr>
          <w:rFonts w:cs="Segoe UI"/>
          <w:b/>
          <w:szCs w:val="20"/>
        </w:rPr>
      </w:pPr>
    </w:p>
    <w:p w14:paraId="10FBFE8B" w14:textId="78245792" w:rsidR="00FE3EB0" w:rsidRPr="00FE3EB0" w:rsidRDefault="00FE3EB0" w:rsidP="000E1C2E">
      <w:pPr>
        <w:pStyle w:val="Kop3"/>
      </w:pPr>
      <w:bookmarkStart w:id="58" w:name="_Toc491717836"/>
      <w:r w:rsidRPr="00FE3EB0">
        <w:t>PR-Cie vanuit Commissaris Intern</w:t>
      </w:r>
      <w:bookmarkEnd w:id="58"/>
    </w:p>
    <w:p w14:paraId="62EA703C" w14:textId="17CC9273" w:rsidR="00FE3EB0" w:rsidRDefault="00FE3EB0" w:rsidP="00FE3EB0">
      <w:pPr>
        <w:rPr>
          <w:rFonts w:cs="Segoe UI"/>
          <w:szCs w:val="20"/>
        </w:rPr>
      </w:pPr>
      <w:r w:rsidRPr="00FE3EB0">
        <w:rPr>
          <w:rFonts w:cs="Segoe UI"/>
          <w:szCs w:val="20"/>
        </w:rPr>
        <w:t xml:space="preserve">Oorspronkelijk was bedacht dat de PR-Cie onder commissaris </w:t>
      </w:r>
      <w:r w:rsidR="009A5AE6">
        <w:rPr>
          <w:rFonts w:cs="Segoe UI"/>
          <w:szCs w:val="20"/>
        </w:rPr>
        <w:t>e</w:t>
      </w:r>
      <w:r w:rsidRPr="00FE3EB0">
        <w:rPr>
          <w:rFonts w:cs="Segoe UI"/>
          <w:szCs w:val="20"/>
        </w:rPr>
        <w:t xml:space="preserve">xtern </w:t>
      </w:r>
      <w:r w:rsidR="009A5AE6">
        <w:rPr>
          <w:rFonts w:cs="Segoe UI"/>
          <w:szCs w:val="20"/>
        </w:rPr>
        <w:t>ging</w:t>
      </w:r>
      <w:r w:rsidRPr="00FE3EB0">
        <w:rPr>
          <w:rFonts w:cs="Segoe UI"/>
          <w:szCs w:val="20"/>
        </w:rPr>
        <w:t xml:space="preserve"> vallen. Aangezien </w:t>
      </w:r>
      <w:r w:rsidR="009A5AE6">
        <w:rPr>
          <w:rFonts w:cs="Segoe UI"/>
          <w:szCs w:val="20"/>
        </w:rPr>
        <w:t>Tes</w:t>
      </w:r>
      <w:r w:rsidRPr="00FE3EB0">
        <w:rPr>
          <w:rFonts w:cs="Segoe UI"/>
          <w:szCs w:val="20"/>
        </w:rPr>
        <w:t xml:space="preserve"> en </w:t>
      </w:r>
      <w:r w:rsidR="009A5AE6">
        <w:rPr>
          <w:rFonts w:cs="Segoe UI"/>
          <w:szCs w:val="20"/>
        </w:rPr>
        <w:t>ik</w:t>
      </w:r>
      <w:r w:rsidRPr="00FE3EB0">
        <w:rPr>
          <w:rFonts w:cs="Segoe UI"/>
          <w:szCs w:val="20"/>
        </w:rPr>
        <w:t xml:space="preserve"> </w:t>
      </w:r>
      <w:r w:rsidR="00543A10">
        <w:rPr>
          <w:rFonts w:cs="Segoe UI"/>
          <w:szCs w:val="20"/>
        </w:rPr>
        <w:t xml:space="preserve">het </w:t>
      </w:r>
      <w:r w:rsidRPr="00FE3EB0">
        <w:rPr>
          <w:rFonts w:cs="Segoe UI"/>
          <w:szCs w:val="20"/>
        </w:rPr>
        <w:t>toch niet handig vonden</w:t>
      </w:r>
      <w:r w:rsidR="00543A10">
        <w:rPr>
          <w:rFonts w:cs="Segoe UI"/>
          <w:szCs w:val="20"/>
        </w:rPr>
        <w:t xml:space="preserve"> om de commissies en dus de communicatie naar commissies toe</w:t>
      </w:r>
      <w:r w:rsidR="00B7732D">
        <w:rPr>
          <w:rFonts w:cs="Segoe UI"/>
          <w:szCs w:val="20"/>
        </w:rPr>
        <w:t>,</w:t>
      </w:r>
      <w:r w:rsidR="00543A10">
        <w:rPr>
          <w:rFonts w:cs="Segoe UI"/>
          <w:szCs w:val="20"/>
        </w:rPr>
        <w:t xml:space="preserve"> te verdelen over twee personen</w:t>
      </w:r>
      <w:r w:rsidRPr="00FE3EB0">
        <w:rPr>
          <w:rFonts w:cs="Segoe UI"/>
          <w:szCs w:val="20"/>
        </w:rPr>
        <w:t>, hebben we besloten om de</w:t>
      </w:r>
      <w:r w:rsidR="00F8164A">
        <w:rPr>
          <w:rFonts w:cs="Segoe UI"/>
          <w:szCs w:val="20"/>
        </w:rPr>
        <w:t xml:space="preserve"> PR-Cie toch onder commissaris i</w:t>
      </w:r>
      <w:r w:rsidRPr="00FE3EB0">
        <w:rPr>
          <w:rFonts w:cs="Segoe UI"/>
          <w:szCs w:val="20"/>
        </w:rPr>
        <w:t>ntern te laten vallen</w:t>
      </w:r>
      <w:r w:rsidR="00543A10">
        <w:rPr>
          <w:rFonts w:cs="Segoe UI"/>
          <w:szCs w:val="20"/>
        </w:rPr>
        <w:t xml:space="preserve"> net als de andere commissies</w:t>
      </w:r>
      <w:r w:rsidRPr="00FE3EB0">
        <w:rPr>
          <w:rFonts w:cs="Segoe UI"/>
          <w:szCs w:val="20"/>
        </w:rPr>
        <w:t>. Omdat de PR-Cie maar bestond uit twee mensen die meestal via de app contact hadden, was er niet vaak een vergadering om bij te zijn. Wel was er een groepsapp met de PR-Cie, Tes en ik zodat vragen, over en weer, makkelijk gesteld konden worden. Vooral in de p</w:t>
      </w:r>
      <w:r w:rsidR="009A5AE6">
        <w:rPr>
          <w:rFonts w:cs="Segoe UI"/>
          <w:szCs w:val="20"/>
        </w:rPr>
        <w:t>roefles</w:t>
      </w:r>
      <w:r w:rsidRPr="00FE3EB0">
        <w:rPr>
          <w:rFonts w:cs="Segoe UI"/>
          <w:szCs w:val="20"/>
        </w:rPr>
        <w:t>periode</w:t>
      </w:r>
      <w:r w:rsidR="009A5AE6">
        <w:rPr>
          <w:rFonts w:cs="Segoe UI"/>
          <w:szCs w:val="20"/>
        </w:rPr>
        <w:t>n</w:t>
      </w:r>
      <w:r w:rsidRPr="00FE3EB0">
        <w:rPr>
          <w:rFonts w:cs="Segoe UI"/>
          <w:szCs w:val="20"/>
        </w:rPr>
        <w:t xml:space="preserve"> heeft de PR-Cie erg goed geholpen om Dance Fever op de kaart te zetten, met behulp van flyers en de beeldschermen op de campus.</w:t>
      </w:r>
    </w:p>
    <w:p w14:paraId="73FD52AA" w14:textId="77777777" w:rsidR="00FE3EB0" w:rsidRDefault="00FE3EB0" w:rsidP="00FE3EB0">
      <w:pPr>
        <w:rPr>
          <w:rFonts w:cs="Segoe UI"/>
          <w:szCs w:val="20"/>
        </w:rPr>
      </w:pPr>
    </w:p>
    <w:p w14:paraId="3D5910D4" w14:textId="4D5C5C80" w:rsidR="000E1C2E" w:rsidRDefault="003E0109" w:rsidP="000E1C2E">
      <w:pPr>
        <w:pStyle w:val="Kop2"/>
        <w:spacing w:after="0"/>
      </w:pPr>
      <w:bookmarkStart w:id="59" w:name="_Toc491717837"/>
      <w:r>
        <w:t>Pu</w:t>
      </w:r>
      <w:r w:rsidR="009910B7">
        <w:t>blicatie</w:t>
      </w:r>
      <w:r w:rsidR="000E1C2E">
        <w:t>commissie (PublicaCie)</w:t>
      </w:r>
      <w:bookmarkEnd w:id="59"/>
    </w:p>
    <w:p w14:paraId="1DDB2929" w14:textId="778DA764" w:rsidR="003E0109" w:rsidRDefault="003E0109" w:rsidP="000E1C2E">
      <w:pPr>
        <w:spacing w:after="0"/>
        <w:rPr>
          <w:i/>
          <w:sz w:val="18"/>
        </w:rPr>
      </w:pPr>
      <w:r w:rsidRPr="000E1C2E">
        <w:rPr>
          <w:i/>
          <w:sz w:val="18"/>
        </w:rPr>
        <w:t xml:space="preserve">Marieke de Vries (voorzitter), Marijn de Haan (secretaris), </w:t>
      </w:r>
      <w:r w:rsidR="00F66226" w:rsidRPr="000E1C2E">
        <w:rPr>
          <w:i/>
          <w:sz w:val="18"/>
        </w:rPr>
        <w:t xml:space="preserve">Rick Maassen (penningmeester), </w:t>
      </w:r>
      <w:r w:rsidRPr="000E1C2E">
        <w:rPr>
          <w:i/>
          <w:sz w:val="18"/>
        </w:rPr>
        <w:t>Linda Withag</w:t>
      </w:r>
      <w:r w:rsidR="001D0022" w:rsidRPr="000E1C2E">
        <w:rPr>
          <w:i/>
          <w:sz w:val="18"/>
        </w:rPr>
        <w:t>, Simon Brugman, Jitske Bak</w:t>
      </w:r>
      <w:r w:rsidR="000E1C2E">
        <w:rPr>
          <w:i/>
          <w:sz w:val="18"/>
        </w:rPr>
        <w:t>.</w:t>
      </w:r>
    </w:p>
    <w:p w14:paraId="77B545F2" w14:textId="4523BB5F" w:rsidR="003E0109" w:rsidRDefault="000E1C2E" w:rsidP="003E0109">
      <w:pPr>
        <w:rPr>
          <w:rFonts w:cs="Segoe UI"/>
          <w:szCs w:val="20"/>
        </w:rPr>
      </w:pPr>
      <w:r>
        <w:rPr>
          <w:rFonts w:cs="Segoe UI"/>
          <w:szCs w:val="20"/>
        </w:rPr>
        <w:br/>
      </w:r>
      <w:r w:rsidR="003E0109" w:rsidRPr="003E0109">
        <w:rPr>
          <w:rFonts w:cs="Segoe UI"/>
          <w:szCs w:val="20"/>
        </w:rPr>
        <w:t>Dit jaar begon wat moeilijk voor de Publica</w:t>
      </w:r>
      <w:r w:rsidR="009A5AE6">
        <w:rPr>
          <w:rFonts w:cs="Segoe UI"/>
          <w:szCs w:val="20"/>
        </w:rPr>
        <w:t>C</w:t>
      </w:r>
      <w:r w:rsidR="003E0109" w:rsidRPr="003E0109">
        <w:rPr>
          <w:rFonts w:cs="Segoe UI"/>
          <w:szCs w:val="20"/>
        </w:rPr>
        <w:t>ie. Het was vrij lastig om met de hele commissie één vergadering te plannen waardoor het maken van het eerste blad veel vertraging op heeft gelopen. Dit is veranderd toen de commissie kleiner werd</w:t>
      </w:r>
      <w:r w:rsidR="001D0022">
        <w:rPr>
          <w:rFonts w:cs="Segoe UI"/>
          <w:szCs w:val="20"/>
        </w:rPr>
        <w:t>, omdat Simon en Jitske eruit gingen</w:t>
      </w:r>
      <w:r w:rsidR="003E0109" w:rsidRPr="003E0109">
        <w:rPr>
          <w:rFonts w:cs="Segoe UI"/>
          <w:szCs w:val="20"/>
        </w:rPr>
        <w:t xml:space="preserve"> en iedereen de schouders er goed onder zette. Het eerste blad kwam uit in maart. Tijdens het maken van deze editie waren er wat spanningen binnen de commissie, wat vooral te maken had met werken in het programma Editoo. Doordat iedereen bij de volgende vergadering was, kon dit snel worden uitgepraat en is het tijdens het maken van het tweede blad heel goed gegaan. Het tweede blad is halverwege/eind juni uitgekomen. Wij zijn heel trots op de twee blaadjes die we hebben mogen uitbrengen. </w:t>
      </w:r>
    </w:p>
    <w:p w14:paraId="6433E5DF" w14:textId="77777777" w:rsidR="00FE3EB0" w:rsidRPr="00FE3EB0" w:rsidRDefault="00FE3EB0" w:rsidP="003E0109">
      <w:pPr>
        <w:rPr>
          <w:rFonts w:cs="Segoe UI"/>
          <w:b/>
          <w:szCs w:val="20"/>
        </w:rPr>
      </w:pPr>
    </w:p>
    <w:p w14:paraId="76575308" w14:textId="7D2742BE" w:rsidR="00FE3EB0" w:rsidRPr="00FE3EB0" w:rsidRDefault="00FE3EB0" w:rsidP="00381109">
      <w:pPr>
        <w:pStyle w:val="Kop3"/>
      </w:pPr>
      <w:bookmarkStart w:id="60" w:name="_Toc491717838"/>
      <w:r w:rsidRPr="00FE3EB0">
        <w:t>PublicaCie vanuit Commissaris Intern</w:t>
      </w:r>
      <w:bookmarkEnd w:id="60"/>
    </w:p>
    <w:p w14:paraId="7B985060" w14:textId="3284BCA3" w:rsidR="00FE3EB0" w:rsidRDefault="00FE3EB0" w:rsidP="00FE3EB0">
      <w:pPr>
        <w:rPr>
          <w:rFonts w:cs="Segoe UI"/>
          <w:szCs w:val="20"/>
        </w:rPr>
      </w:pPr>
      <w:r w:rsidRPr="00FE3EB0">
        <w:rPr>
          <w:rFonts w:cs="Segoe UI"/>
          <w:szCs w:val="20"/>
        </w:rPr>
        <w:t>De PublicaCie kwam dit jaar moeizaam op gang. Dit kwam vooral doordat er altijd wel iemand niet kon op de vergadering. Hierdoor was het moeilijk om te bespreken hoe het blaadje er precies uit kwam te zien. Omdat er weinig vergaderingen waren vond ik het moeilijk om aan te sturen. Ik heb een aantal keer de voorzitter gevraagd om er iets meer bovenop te zitten zodat deadlines werden gehaald.</w:t>
      </w:r>
      <w:r w:rsidR="009A5AE6">
        <w:rPr>
          <w:rFonts w:cs="Segoe UI"/>
          <w:szCs w:val="20"/>
        </w:rPr>
        <w:t xml:space="preserve"> Nadat het eerste blaadje naar de drukker was gestuurd kwam er echter meer schot in de zaak waardoor het tweede blaadje veel vlotter klaar was. Zo zijn er dit jaar twee groene blaadjes uitgebracht waar de commissie trots op kan zijn.</w:t>
      </w:r>
    </w:p>
    <w:p w14:paraId="133FD40A" w14:textId="77777777" w:rsidR="003E0109" w:rsidRDefault="003E0109" w:rsidP="003E0109">
      <w:pPr>
        <w:rPr>
          <w:rFonts w:cs="Segoe UI"/>
          <w:szCs w:val="20"/>
        </w:rPr>
      </w:pPr>
    </w:p>
    <w:p w14:paraId="0F8AD6E4" w14:textId="46892539" w:rsidR="00381109" w:rsidRDefault="001E7FAD" w:rsidP="00381109">
      <w:pPr>
        <w:pStyle w:val="Kop2"/>
        <w:spacing w:after="0"/>
      </w:pPr>
      <w:bookmarkStart w:id="61" w:name="_Toc491717839"/>
      <w:r>
        <w:t>Teammatch</w:t>
      </w:r>
      <w:r w:rsidR="00F66226">
        <w:t>commissie</w:t>
      </w:r>
      <w:r w:rsidR="003E0109">
        <w:t xml:space="preserve"> (</w:t>
      </w:r>
      <w:r w:rsidR="00F66226">
        <w:t>TeammatchCie</w:t>
      </w:r>
      <w:r w:rsidR="00381109">
        <w:t>)</w:t>
      </w:r>
      <w:bookmarkEnd w:id="61"/>
    </w:p>
    <w:p w14:paraId="4AC8CD4B" w14:textId="08827DD2" w:rsidR="003E0109" w:rsidRPr="00381109" w:rsidRDefault="00F66226" w:rsidP="00381109">
      <w:pPr>
        <w:spacing w:after="0"/>
        <w:rPr>
          <w:i/>
          <w:sz w:val="18"/>
        </w:rPr>
      </w:pPr>
      <w:r w:rsidRPr="00381109">
        <w:rPr>
          <w:i/>
          <w:sz w:val="18"/>
        </w:rPr>
        <w:t>Esther de Winter (voorzitter), Lieke Galas (secretaris), Nina Klein Essink (penningmeester), Esmé Rijndertse</w:t>
      </w:r>
      <w:r w:rsidR="00381109" w:rsidRPr="00381109">
        <w:rPr>
          <w:i/>
          <w:sz w:val="18"/>
        </w:rPr>
        <w:t>.</w:t>
      </w:r>
    </w:p>
    <w:p w14:paraId="4FC30ACF" w14:textId="77777777" w:rsidR="00381109" w:rsidRPr="003E0109" w:rsidRDefault="00381109" w:rsidP="00381109">
      <w:pPr>
        <w:spacing w:after="0"/>
      </w:pPr>
    </w:p>
    <w:p w14:paraId="2EF10C22" w14:textId="0F2D905A" w:rsidR="00F66226" w:rsidRDefault="00F66226" w:rsidP="00F66226">
      <w:pPr>
        <w:rPr>
          <w:rFonts w:cs="Segoe UI"/>
          <w:szCs w:val="20"/>
        </w:rPr>
      </w:pPr>
      <w:r w:rsidRPr="00F66226">
        <w:rPr>
          <w:rFonts w:cs="Segoe UI"/>
          <w:szCs w:val="20"/>
        </w:rPr>
        <w:t>Omdat de Teammatch tijdens het Lustrum vorig jaar zo’n succes was, wilden we dat nog eens overdoen. In oktober werd de commissie b</w:t>
      </w:r>
      <w:r w:rsidR="009910B7">
        <w:rPr>
          <w:rFonts w:cs="Segoe UI"/>
          <w:szCs w:val="20"/>
        </w:rPr>
        <w:t>ijeen</w:t>
      </w:r>
      <w:r w:rsidRPr="00F66226">
        <w:rPr>
          <w:rFonts w:cs="Segoe UI"/>
          <w:szCs w:val="20"/>
        </w:rPr>
        <w:t xml:space="preserve">gebracht door de </w:t>
      </w:r>
      <w:r w:rsidR="009910B7">
        <w:rPr>
          <w:rFonts w:cs="Segoe UI"/>
          <w:szCs w:val="20"/>
        </w:rPr>
        <w:t>c</w:t>
      </w:r>
      <w:r w:rsidRPr="00F66226">
        <w:rPr>
          <w:rFonts w:cs="Segoe UI"/>
          <w:szCs w:val="20"/>
        </w:rPr>
        <w:t>o</w:t>
      </w:r>
      <w:r w:rsidR="009910B7">
        <w:rPr>
          <w:rFonts w:cs="Segoe UI"/>
          <w:szCs w:val="20"/>
        </w:rPr>
        <w:t>mmissaris i</w:t>
      </w:r>
      <w:r w:rsidRPr="00F66226">
        <w:rPr>
          <w:rFonts w:cs="Segoe UI"/>
          <w:szCs w:val="20"/>
        </w:rPr>
        <w:t>ntern. We zijn meteen aan de slag gegaan met voorbereiden en het zoeken naar een geschikte locatie. Het regelen van een fatsoenlijke locatie liet af en toe te wensen over, omdat er vaak geen plek was of de locatie te klein was. Dat heeft voor de nodige stress gezorgd, maar alles is g</w:t>
      </w:r>
      <w:r w:rsidR="00566F28">
        <w:rPr>
          <w:rFonts w:cs="Segoe UI"/>
          <w:szCs w:val="20"/>
        </w:rPr>
        <w:t>oed</w:t>
      </w:r>
      <w:r w:rsidRPr="00F66226">
        <w:rPr>
          <w:rFonts w:cs="Segoe UI"/>
          <w:szCs w:val="20"/>
        </w:rPr>
        <w:t xml:space="preserve">gekomen. Op de Teammatch-avond zelf verliep alles goed. Hoewel het misschien niet volledig volgens </w:t>
      </w:r>
      <w:r w:rsidR="009910B7">
        <w:rPr>
          <w:rFonts w:cs="Segoe UI"/>
          <w:szCs w:val="20"/>
        </w:rPr>
        <w:t>plan ging, hebben we er een heel</w:t>
      </w:r>
      <w:r w:rsidR="00543A10">
        <w:rPr>
          <w:rFonts w:cs="Segoe UI"/>
          <w:szCs w:val="20"/>
        </w:rPr>
        <w:t xml:space="preserve"> leuke avond van kunnen maken en heb</w:t>
      </w:r>
      <w:r w:rsidRPr="00F66226">
        <w:rPr>
          <w:rFonts w:cs="Segoe UI"/>
          <w:szCs w:val="20"/>
        </w:rPr>
        <w:t xml:space="preserve">ben </w:t>
      </w:r>
      <w:r w:rsidR="00543A10">
        <w:rPr>
          <w:rFonts w:cs="Segoe UI"/>
          <w:szCs w:val="20"/>
        </w:rPr>
        <w:t xml:space="preserve">we </w:t>
      </w:r>
      <w:r w:rsidRPr="00F66226">
        <w:rPr>
          <w:rFonts w:cs="Segoe UI"/>
          <w:szCs w:val="20"/>
        </w:rPr>
        <w:t>veel positieve reacties gehad</w:t>
      </w:r>
      <w:r w:rsidR="00543A10">
        <w:rPr>
          <w:rFonts w:cs="Segoe UI"/>
          <w:szCs w:val="20"/>
        </w:rPr>
        <w:t xml:space="preserve">. </w:t>
      </w:r>
      <w:r w:rsidRPr="00F66226">
        <w:rPr>
          <w:rFonts w:cs="Segoe UI"/>
          <w:szCs w:val="20"/>
        </w:rPr>
        <w:t>We hebben na afloop de Teammatch aan een grondige evaluatie onderworpen; die punten staan in ons draaiboek voor de volgende keer.</w:t>
      </w:r>
    </w:p>
    <w:p w14:paraId="3D050306" w14:textId="77777777" w:rsidR="00F66226" w:rsidRPr="00F66226" w:rsidRDefault="00F66226" w:rsidP="00F66226">
      <w:pPr>
        <w:rPr>
          <w:rFonts w:cs="Segoe UI"/>
          <w:szCs w:val="20"/>
        </w:rPr>
      </w:pPr>
    </w:p>
    <w:p w14:paraId="706B4678" w14:textId="77777777" w:rsidR="00F66226" w:rsidRDefault="00F66226" w:rsidP="00F66226">
      <w:pPr>
        <w:rPr>
          <w:rFonts w:cs="Segoe UI"/>
          <w:szCs w:val="20"/>
        </w:rPr>
      </w:pPr>
      <w:r w:rsidRPr="00F66226">
        <w:rPr>
          <w:rFonts w:cs="Segoe UI"/>
          <w:szCs w:val="20"/>
        </w:rPr>
        <w:t xml:space="preserve">De communicatie tussen de commissieleden verliep over het algemeen prima. Er was een WhatsApp-groep aangemaakt en de meesten van ons zagen elkaar regelmatig. Als er iets niet duidelijk was of niet lukte, dan werd dat goed opgevangen door de andere commissieleden. De Commissaris Intern is bij bijna elke vergadering aanwezig geweest om mee te denken en alles te overzien; dat was heel erg fijn. Ze reageerde snel op onze mails en dat is altijd prettig werken. De communicatie met de rest van het bestuur (met name de Penningmeester) verliep ook prima. </w:t>
      </w:r>
    </w:p>
    <w:p w14:paraId="3C03A839" w14:textId="77777777" w:rsidR="00F66226" w:rsidRPr="00F66226" w:rsidRDefault="00F66226" w:rsidP="00F66226">
      <w:pPr>
        <w:rPr>
          <w:rFonts w:cs="Segoe UI"/>
          <w:szCs w:val="20"/>
        </w:rPr>
      </w:pPr>
    </w:p>
    <w:p w14:paraId="2A4C08E5" w14:textId="5688CE1C" w:rsidR="00447FAE" w:rsidRDefault="00F66226" w:rsidP="00F66226">
      <w:pPr>
        <w:rPr>
          <w:rFonts w:cs="Segoe UI"/>
          <w:szCs w:val="20"/>
        </w:rPr>
      </w:pPr>
      <w:r w:rsidRPr="00F66226">
        <w:rPr>
          <w:rFonts w:cs="Segoe UI"/>
          <w:szCs w:val="20"/>
        </w:rPr>
        <w:t xml:space="preserve">Dankzij Rick Maassen van de PublicaCie is de Teammatch mooi vastgelegd op foto’s. Caroline Bollen uit de PR-Cie heeft ons erg geholpen met de promotie van de Teammatch. Ze heeft het promotiefilmpje in elkaar gezet, de flyers en posters helpen ontwerpen en ze is een aantal keren voor ons langs de lessen geweest. Daarnaast heeft ze meegedacht met de spellen voor de podiumdansen. De AcCo heeft veel voor ons kunnen betekenen met snacks voor tijdens de Teammatch. </w:t>
      </w:r>
      <w:r w:rsidR="00983436">
        <w:rPr>
          <w:rFonts w:cs="Segoe UI"/>
          <w:szCs w:val="20"/>
        </w:rPr>
        <w:t>A</w:t>
      </w:r>
      <w:r w:rsidRPr="00F66226">
        <w:rPr>
          <w:rFonts w:cs="Segoe UI"/>
          <w:szCs w:val="20"/>
        </w:rPr>
        <w:t>l met al hebben we een prima samenwerking gehad met de andere commissies!</w:t>
      </w:r>
    </w:p>
    <w:p w14:paraId="293CF7EB" w14:textId="77777777" w:rsidR="00FE3EB0" w:rsidRDefault="00FE3EB0" w:rsidP="00F66226">
      <w:pPr>
        <w:rPr>
          <w:rFonts w:cs="Segoe UI"/>
          <w:szCs w:val="20"/>
        </w:rPr>
      </w:pPr>
    </w:p>
    <w:p w14:paraId="7B9DA81B" w14:textId="488B7B9E" w:rsidR="00FE3EB0" w:rsidRPr="00FE3EB0" w:rsidRDefault="00FE3EB0" w:rsidP="003A6917">
      <w:pPr>
        <w:pStyle w:val="Kop3"/>
      </w:pPr>
      <w:bookmarkStart w:id="62" w:name="_Toc491717840"/>
      <w:r w:rsidRPr="00FE3EB0">
        <w:t>TeammatchCie vanuit Commissaris Intern</w:t>
      </w:r>
      <w:bookmarkEnd w:id="62"/>
    </w:p>
    <w:p w14:paraId="7A426ABC" w14:textId="011E1270" w:rsidR="00FE3EB0" w:rsidRDefault="00FE3EB0" w:rsidP="00FE3EB0">
      <w:pPr>
        <w:rPr>
          <w:rFonts w:cs="Segoe UI"/>
          <w:szCs w:val="20"/>
        </w:rPr>
      </w:pPr>
      <w:r w:rsidRPr="00FE3EB0">
        <w:rPr>
          <w:rFonts w:cs="Segoe UI"/>
          <w:szCs w:val="20"/>
        </w:rPr>
        <w:t xml:space="preserve">Ik heb het contact met de TeammatchCie als heel prettig ervaren. De </w:t>
      </w:r>
      <w:r w:rsidR="00566F28">
        <w:rPr>
          <w:rFonts w:cs="Segoe UI"/>
          <w:szCs w:val="20"/>
        </w:rPr>
        <w:t>leden van de</w:t>
      </w:r>
      <w:r w:rsidRPr="00FE3EB0">
        <w:rPr>
          <w:rFonts w:cs="Segoe UI"/>
          <w:szCs w:val="20"/>
        </w:rPr>
        <w:t xml:space="preserve"> commissie waren enthousiast en zaten vol creatieve ideeën. Ik ben bij aardig wat vergaderingen geweest en heb gezien hoe enthousiast de commissie het evenement heeft neergezet. Aan het begin was het een beetje hectisch om de begroting op tijd klaar te hebben om het te presenteren op de ALV, maar dit was helemaal gelukt door de inzet van de commissie.</w:t>
      </w:r>
    </w:p>
    <w:p w14:paraId="38A536B2" w14:textId="77777777" w:rsidR="00FE3EB0" w:rsidRDefault="00FE3EB0" w:rsidP="00FE3EB0">
      <w:pPr>
        <w:rPr>
          <w:rFonts w:cs="Segoe UI"/>
          <w:szCs w:val="20"/>
        </w:rPr>
      </w:pPr>
    </w:p>
    <w:p w14:paraId="1C3F5258" w14:textId="055BA899" w:rsidR="003A6917" w:rsidRPr="003A6917" w:rsidRDefault="00541520" w:rsidP="003A6917">
      <w:pPr>
        <w:pStyle w:val="Kop2"/>
        <w:spacing w:after="0"/>
        <w:rPr>
          <w:b w:val="0"/>
          <w:i/>
        </w:rPr>
      </w:pPr>
      <w:bookmarkStart w:id="63" w:name="_Toc491717841"/>
      <w:r>
        <w:t>Website</w:t>
      </w:r>
      <w:r w:rsidR="003A6917">
        <w:t>commissie (WebCie)</w:t>
      </w:r>
      <w:bookmarkEnd w:id="63"/>
    </w:p>
    <w:p w14:paraId="5349F1F8" w14:textId="46032F93" w:rsidR="00447FAE" w:rsidRDefault="00447FAE" w:rsidP="003A6917">
      <w:pPr>
        <w:spacing w:after="0"/>
        <w:rPr>
          <w:i/>
          <w:sz w:val="18"/>
        </w:rPr>
      </w:pPr>
      <w:r w:rsidRPr="003A6917">
        <w:rPr>
          <w:i/>
          <w:sz w:val="18"/>
        </w:rPr>
        <w:t>Bas Broere (voorzitter), Floris Bandell, Ingeborg Roete</w:t>
      </w:r>
      <w:r w:rsidR="00C97556">
        <w:rPr>
          <w:i/>
          <w:sz w:val="18"/>
        </w:rPr>
        <w:t>.</w:t>
      </w:r>
    </w:p>
    <w:p w14:paraId="2C4DA4C5" w14:textId="77777777" w:rsidR="003A6917" w:rsidRPr="003A6917" w:rsidRDefault="003A6917" w:rsidP="003A6917">
      <w:pPr>
        <w:rPr>
          <w:i/>
          <w:sz w:val="18"/>
        </w:rPr>
      </w:pPr>
    </w:p>
    <w:p w14:paraId="6F3A1F7D" w14:textId="42B743DC" w:rsidR="00447FAE" w:rsidRDefault="00447FAE" w:rsidP="00447FAE">
      <w:pPr>
        <w:rPr>
          <w:rFonts w:cs="Segoe UI"/>
          <w:szCs w:val="20"/>
        </w:rPr>
      </w:pPr>
      <w:r w:rsidRPr="00447FAE">
        <w:rPr>
          <w:rFonts w:cs="Segoe UI"/>
          <w:szCs w:val="20"/>
        </w:rPr>
        <w:t xml:space="preserve">Dit jaar zijn we gestart met een compleet nieuwe WebCie: Floris Bandell, Ingeborg Roete en Bas Broere. We zijn begonnen met </w:t>
      </w:r>
      <w:r w:rsidR="00C97556">
        <w:rPr>
          <w:rFonts w:cs="Segoe UI"/>
          <w:szCs w:val="20"/>
        </w:rPr>
        <w:t xml:space="preserve">het leren kennen van </w:t>
      </w:r>
      <w:r w:rsidRPr="00447FAE">
        <w:rPr>
          <w:rFonts w:cs="Segoe UI"/>
          <w:szCs w:val="20"/>
        </w:rPr>
        <w:t>de website en het plegen van klein onderhoud. Gedurende het jaar zijn we de website steeds meer gaan opschonen. Oude pagina’s zijn verwijderd en verouderde informatie is aangepast. Ook is de fotopagina een heel stuk sneller geworden.</w:t>
      </w:r>
    </w:p>
    <w:p w14:paraId="799D28BC" w14:textId="77777777" w:rsidR="00447FAE" w:rsidRPr="00447FAE" w:rsidRDefault="00447FAE" w:rsidP="00447FAE">
      <w:pPr>
        <w:rPr>
          <w:rFonts w:cs="Segoe UI"/>
          <w:szCs w:val="20"/>
        </w:rPr>
      </w:pPr>
    </w:p>
    <w:p w14:paraId="23D6F3CA" w14:textId="107D5BFE" w:rsidR="00447FAE" w:rsidRDefault="00447FAE" w:rsidP="00447FAE">
      <w:pPr>
        <w:rPr>
          <w:rFonts w:cs="Segoe UI"/>
          <w:szCs w:val="20"/>
        </w:rPr>
      </w:pPr>
      <w:r w:rsidRPr="00447FAE">
        <w:rPr>
          <w:rFonts w:cs="Segoe UI"/>
          <w:szCs w:val="20"/>
        </w:rPr>
        <w:t>Halverwege het jaar hebben we het verzoek gedaan aan alle andere commissies om ons een mailtje te sturen wanneer er een nieuwe activiteit o.i.d. aangemaakt moet worden op de website. Voorheen deden de commissies dit zelf, maar we hebben gemerkt dat dat soms tot onoverzichtelijke pagina’s leidde, gezien iedereen dit op zijn of haar eigen manier doet. Deze nieuwe manier blijkt heel erg goed te werken om de website op orde te houden. Ook hebben we samen met de OpCie een comple</w:t>
      </w:r>
      <w:r w:rsidR="00566F28">
        <w:rPr>
          <w:rFonts w:cs="Segoe UI"/>
          <w:szCs w:val="20"/>
        </w:rPr>
        <w:t>et</w:t>
      </w:r>
      <w:r w:rsidRPr="00447FAE">
        <w:rPr>
          <w:rFonts w:cs="Segoe UI"/>
          <w:szCs w:val="20"/>
        </w:rPr>
        <w:t xml:space="preserve"> nieuwe pagina op de site opgezet en rond de tijd van het optreden de homepage aangepast om nog meer bezoekers te trekken.</w:t>
      </w:r>
    </w:p>
    <w:p w14:paraId="20D5F00D" w14:textId="77777777" w:rsidR="00447FAE" w:rsidRPr="00447FAE" w:rsidRDefault="00447FAE" w:rsidP="00447FAE">
      <w:pPr>
        <w:rPr>
          <w:rFonts w:cs="Segoe UI"/>
          <w:i/>
          <w:szCs w:val="20"/>
        </w:rPr>
      </w:pPr>
    </w:p>
    <w:p w14:paraId="6BE29AE0" w14:textId="05E54123" w:rsidR="002B6033" w:rsidRPr="00447FAE" w:rsidRDefault="002B6033" w:rsidP="00C97556">
      <w:pPr>
        <w:rPr>
          <w:rFonts w:cs="Segoe UI"/>
          <w:szCs w:val="20"/>
        </w:rPr>
      </w:pPr>
      <w:r w:rsidRPr="00677645">
        <w:rPr>
          <w:rFonts w:cs="Segoe UI"/>
          <w:szCs w:val="20"/>
        </w:rPr>
        <w:t>In de zomer is er een begin gemaakt met de opzet van een geheel nieuwe website die hopelijk komend jaar in gebruik genomen kan worden. Er wordt gekeken naar het uitbreiden van de functie van de website. Meer details volgen hopelijk halverwege het jaar.</w:t>
      </w:r>
    </w:p>
    <w:p w14:paraId="5492FB61" w14:textId="57661405" w:rsidR="00F66226" w:rsidRDefault="00447FAE" w:rsidP="00447FAE">
      <w:pPr>
        <w:rPr>
          <w:rFonts w:cs="Segoe UI"/>
          <w:szCs w:val="20"/>
        </w:rPr>
      </w:pPr>
      <w:r w:rsidRPr="00447FAE">
        <w:rPr>
          <w:rFonts w:cs="Segoe UI"/>
          <w:szCs w:val="20"/>
        </w:rPr>
        <w:t>We hebben een fijne samenwerk</w:t>
      </w:r>
      <w:r>
        <w:rPr>
          <w:rFonts w:cs="Segoe UI"/>
          <w:szCs w:val="20"/>
        </w:rPr>
        <w:t>i</w:t>
      </w:r>
      <w:r w:rsidRPr="00447FAE">
        <w:rPr>
          <w:rFonts w:cs="Segoe UI"/>
          <w:szCs w:val="20"/>
        </w:rPr>
        <w:t>ng gehad binnen de commissie. Iedereen heeft de tijd erin gestoken die beschikbaar was en dat was voor de een wat meer dan voor de ander. Volgend jaar zullen Flori</w:t>
      </w:r>
      <w:r w:rsidR="00806E9A">
        <w:rPr>
          <w:rFonts w:cs="Segoe UI"/>
          <w:szCs w:val="20"/>
        </w:rPr>
        <w:t>s en Bas doorgaan met de WebCie.</w:t>
      </w:r>
    </w:p>
    <w:p w14:paraId="3CD3E45C" w14:textId="77777777" w:rsidR="00FE3EB0" w:rsidRDefault="00FE3EB0" w:rsidP="00447FAE">
      <w:pPr>
        <w:rPr>
          <w:rFonts w:cs="Segoe UI"/>
          <w:szCs w:val="20"/>
        </w:rPr>
      </w:pPr>
    </w:p>
    <w:p w14:paraId="6DB19C78" w14:textId="5889958F" w:rsidR="00FE3EB0" w:rsidRPr="00FE3EB0" w:rsidRDefault="00FE3EB0" w:rsidP="00C85288">
      <w:pPr>
        <w:pStyle w:val="Kop3"/>
      </w:pPr>
      <w:bookmarkStart w:id="64" w:name="_Toc491717842"/>
      <w:r w:rsidRPr="00FE3EB0">
        <w:t>WebCie vanuit Commissaris Intern</w:t>
      </w:r>
      <w:bookmarkEnd w:id="64"/>
    </w:p>
    <w:p w14:paraId="3CF66B3F" w14:textId="7C9EB7E2" w:rsidR="00FE3EB0" w:rsidRDefault="00FE3EB0" w:rsidP="00FE3EB0">
      <w:pPr>
        <w:rPr>
          <w:rFonts w:cs="Segoe UI"/>
          <w:szCs w:val="20"/>
        </w:rPr>
      </w:pPr>
      <w:r w:rsidRPr="00FE3EB0">
        <w:rPr>
          <w:rFonts w:cs="Segoe UI"/>
          <w:szCs w:val="20"/>
        </w:rPr>
        <w:t xml:space="preserve">De WebCie heeft dit jaar aangegeven dat ze graag wilden dat commissies niet zelf dingen op de website </w:t>
      </w:r>
      <w:r w:rsidR="00566F28">
        <w:rPr>
          <w:rFonts w:cs="Segoe UI"/>
          <w:szCs w:val="20"/>
        </w:rPr>
        <w:t>plaatsten</w:t>
      </w:r>
      <w:r w:rsidRPr="00FE3EB0">
        <w:rPr>
          <w:rFonts w:cs="Segoe UI"/>
          <w:szCs w:val="20"/>
        </w:rPr>
        <w:t>,</w:t>
      </w:r>
      <w:r w:rsidR="00983436">
        <w:rPr>
          <w:rFonts w:cs="Segoe UI"/>
          <w:szCs w:val="20"/>
        </w:rPr>
        <w:t xml:space="preserve"> </w:t>
      </w:r>
      <w:r w:rsidRPr="00FE3EB0">
        <w:rPr>
          <w:rFonts w:cs="Segoe UI"/>
          <w:szCs w:val="20"/>
        </w:rPr>
        <w:t>maar een mailtje stuurden naar de WebCie. Ik heb dit ook duidelijk gemaakt aan commissies als dit vergeten dreigde te worden. Alles wat gemaild werd naar de WebCie werd zeer snel aangepast</w:t>
      </w:r>
      <w:r w:rsidR="007001E9">
        <w:rPr>
          <w:rFonts w:cs="Segoe UI"/>
          <w:szCs w:val="20"/>
        </w:rPr>
        <w:t xml:space="preserve"> op de site dus hier hoefde ik </w:t>
      </w:r>
      <w:r w:rsidRPr="00FE3EB0">
        <w:rPr>
          <w:rFonts w:cs="Segoe UI"/>
          <w:szCs w:val="20"/>
        </w:rPr>
        <w:t>niet extra achteraan. Wat dat betreft was de WebCie dit jaar zeer zelfstandig.</w:t>
      </w:r>
    </w:p>
    <w:p w14:paraId="07075561" w14:textId="77777777" w:rsidR="00FE3EB0" w:rsidRDefault="00FE3EB0" w:rsidP="00FE3EB0">
      <w:pPr>
        <w:rPr>
          <w:rFonts w:cs="Segoe UI"/>
          <w:szCs w:val="20"/>
        </w:rPr>
      </w:pPr>
    </w:p>
    <w:p w14:paraId="102FB3A8" w14:textId="51A7F263" w:rsidR="00C85288" w:rsidRDefault="00447FAE" w:rsidP="00C85288">
      <w:pPr>
        <w:pStyle w:val="Kop2"/>
        <w:spacing w:after="0"/>
      </w:pPr>
      <w:bookmarkStart w:id="65" w:name="_Toc491717843"/>
      <w:r>
        <w:t>K</w:t>
      </w:r>
      <w:r w:rsidR="00BD16E8">
        <w:t>ascontrole</w:t>
      </w:r>
      <w:r w:rsidR="00C85288">
        <w:t>commissie (KasCo)</w:t>
      </w:r>
      <w:bookmarkEnd w:id="65"/>
    </w:p>
    <w:p w14:paraId="2B21557B" w14:textId="3093B484" w:rsidR="00447FAE" w:rsidRPr="00C85288" w:rsidRDefault="00447FAE" w:rsidP="00C85288">
      <w:pPr>
        <w:spacing w:after="0"/>
        <w:rPr>
          <w:i/>
          <w:sz w:val="18"/>
        </w:rPr>
      </w:pPr>
      <w:r w:rsidRPr="00C85288">
        <w:rPr>
          <w:i/>
          <w:sz w:val="18"/>
        </w:rPr>
        <w:t>Bob Muit, Jeroen de Jong, Pauline Roost</w:t>
      </w:r>
    </w:p>
    <w:p w14:paraId="455CD890" w14:textId="77777777" w:rsidR="00C85288" w:rsidRPr="00447FAE" w:rsidRDefault="00C85288" w:rsidP="00C85288"/>
    <w:p w14:paraId="1AD1C198" w14:textId="77777777" w:rsidR="00A27F49" w:rsidRPr="00A27F49" w:rsidRDefault="00A27F49" w:rsidP="00A27F49">
      <w:pPr>
        <w:rPr>
          <w:rFonts w:cs="Segoe UI"/>
          <w:szCs w:val="20"/>
        </w:rPr>
      </w:pPr>
      <w:r w:rsidRPr="00A27F49">
        <w:rPr>
          <w:rFonts w:cs="Segoe UI"/>
          <w:szCs w:val="20"/>
        </w:rPr>
        <w:t>De kascontrolecommissie was dit jaar erg tevreden over de penningmeester en zijn werkzaamheden. De kascontroles zijn prettig verlopen en de penningmeester was erg adequaat in het corrigeren van de weinige irregulariteiten die werden gevonden. Wij, als KasCo zelf, hadden dit jaar zeer beperkte beschikbare tijd. In dit geval was dat geen groot probleem omdat de penningmeester alles prima op orde had en gecontroleerd werd, maar het zou beter zijn als een KasCo meer betrokken is bij de financiën dan ze dit jaar geweest is. Dit zouden we dan ook als advies willen meegeven aan de kascontrolecommissie van volgend jaar.</w:t>
      </w:r>
    </w:p>
    <w:p w14:paraId="263FE339" w14:textId="77777777" w:rsidR="00A27F49" w:rsidRPr="00A27F49" w:rsidRDefault="00A27F49" w:rsidP="00A27F49">
      <w:pPr>
        <w:rPr>
          <w:rFonts w:cs="Segoe UI"/>
          <w:szCs w:val="20"/>
        </w:rPr>
      </w:pPr>
    </w:p>
    <w:p w14:paraId="2C51B49F" w14:textId="6979763A" w:rsidR="00A27F49" w:rsidRPr="00A27F49" w:rsidRDefault="004F4988" w:rsidP="00A27F49">
      <w:pPr>
        <w:pStyle w:val="Kop3"/>
      </w:pPr>
      <w:r>
        <w:t>KasCo vanuit P</w:t>
      </w:r>
      <w:r w:rsidR="00A27F49">
        <w:t>enningmeester</w:t>
      </w:r>
    </w:p>
    <w:p w14:paraId="548444B2" w14:textId="1074B73E" w:rsidR="00447FAE" w:rsidRDefault="00A27F49" w:rsidP="00A27F49">
      <w:pPr>
        <w:rPr>
          <w:rFonts w:cs="Segoe UI"/>
          <w:szCs w:val="20"/>
        </w:rPr>
      </w:pPr>
      <w:r w:rsidRPr="00A27F49">
        <w:rPr>
          <w:rFonts w:cs="Segoe UI"/>
          <w:szCs w:val="20"/>
        </w:rPr>
        <w:t>De samenwerking met de KasCo is goed verlopen. Ondanks dat de KasCo dit jaar vrij krap zat in hun tijd, werd er toch altijd tijd gevonden om mij van advies te voorzien wanneer dit nodig was. Pauline vertrok halverwege dit jaar naar Parijs, maar heeft toch nog tijd gevonden om een kascontrole bij te wonen. Het is zeer jammer om te zien dat de ervaring die op dit moment in de KasCo aanwezig is zal verdwijnen gezien de gehele KasCo heeft besloten hun werkzaamheden volgend jaar niet voort te zetten.</w:t>
      </w:r>
    </w:p>
    <w:p w14:paraId="57C3DFFC" w14:textId="77777777" w:rsidR="00A27F49" w:rsidRPr="003E0109" w:rsidRDefault="00A27F49" w:rsidP="00A27F49"/>
    <w:p w14:paraId="1A255934" w14:textId="3743B56B" w:rsidR="00C85288" w:rsidRPr="00C85288" w:rsidRDefault="00C85288" w:rsidP="00C85288">
      <w:pPr>
        <w:pStyle w:val="Kop2"/>
        <w:spacing w:after="0"/>
        <w:rPr>
          <w:b w:val="0"/>
          <w:i/>
        </w:rPr>
      </w:pPr>
      <w:bookmarkStart w:id="66" w:name="_Toc491717844"/>
      <w:r>
        <w:t>Raad van Advies (RvA)</w:t>
      </w:r>
      <w:bookmarkEnd w:id="66"/>
    </w:p>
    <w:p w14:paraId="107F3264" w14:textId="6677F786" w:rsidR="00E81C1E" w:rsidRDefault="00E81C1E" w:rsidP="00C85288">
      <w:pPr>
        <w:spacing w:after="0"/>
        <w:rPr>
          <w:i/>
          <w:sz w:val="18"/>
        </w:rPr>
      </w:pPr>
      <w:r w:rsidRPr="00C85288">
        <w:rPr>
          <w:i/>
          <w:sz w:val="18"/>
        </w:rPr>
        <w:t>Marijn de Haan</w:t>
      </w:r>
      <w:r w:rsidR="00324100">
        <w:rPr>
          <w:i/>
          <w:sz w:val="18"/>
        </w:rPr>
        <w:t xml:space="preserve"> (Voorzitter)</w:t>
      </w:r>
      <w:r w:rsidRPr="00C85288">
        <w:rPr>
          <w:i/>
          <w:sz w:val="18"/>
        </w:rPr>
        <w:t>, Kim Schuurman, Tamara Driessen, Tom Lormans &amp; Tosca Demarteau</w:t>
      </w:r>
    </w:p>
    <w:p w14:paraId="51796403" w14:textId="4196D4B9" w:rsidR="00324100" w:rsidRDefault="00324100" w:rsidP="00C85288">
      <w:pPr>
        <w:spacing w:after="0"/>
        <w:rPr>
          <w:i/>
          <w:sz w:val="18"/>
        </w:rPr>
      </w:pPr>
    </w:p>
    <w:p w14:paraId="0700508B" w14:textId="09ECC585" w:rsidR="00324100" w:rsidRPr="00324100" w:rsidRDefault="00324100" w:rsidP="009F6C11">
      <w:pPr>
        <w:rPr>
          <w:rFonts w:asciiTheme="minorHAnsi" w:hAnsiTheme="minorHAnsi"/>
          <w:color w:val="auto"/>
        </w:rPr>
      </w:pPr>
      <w:r>
        <w:t xml:space="preserve">De samenwerking tussen het bestuur en de Raad van Advies is dit jaar kortweg te beschrijven als goed en gestructureerd. Op structurele basis kregen wij van de secretaris van het bestuur de notulen van de bestuursvergaderingen doorgestuurd. Dit gaf ons de gelegenheid om hier feedback op te geven en onze vragen te stellen. In de volgende bestuursvergadering werd onze opmerkingen besproken, hetgeen we ook weer terugzagen in de notulen. Wanneer er specifieke vragen waren werden deze of via de appgroep aan ons gesteld of kwamen deze via de e-mail bij ons terecht. Daarnaast waren enkele leden uit de RvA betrokken bij de sollicitatieprocedure rond het te vormen nieuwe bestuur. </w:t>
      </w:r>
    </w:p>
    <w:p w14:paraId="1BE54FBE" w14:textId="77777777" w:rsidR="00324100" w:rsidRDefault="00324100" w:rsidP="00324100">
      <w:r>
        <w:t xml:space="preserve">Omdat het bestuur ons de notulen structureel stuurde en ons om advies vroeg wanneer zij dit nodig achtte, hoefden wij nooit achter het bestuur aan te lopen. Uitganspunt voor ons was om het bestuur vrij te laten in de keuzes die ze wilden maken, maar wel van ons te laten horen wanneer ons iets opviel. Het was duidelijk dat onze input gedurende het jaar gewenst was en dat zorgde voor een prettige en ongedwongen sfeer. </w:t>
      </w:r>
    </w:p>
    <w:p w14:paraId="4730F8D3" w14:textId="77777777" w:rsidR="00324100" w:rsidRDefault="00324100" w:rsidP="00324100"/>
    <w:p w14:paraId="3CC69776" w14:textId="77777777" w:rsidR="00324100" w:rsidRDefault="00324100" w:rsidP="00324100">
      <w:r>
        <w:t xml:space="preserve">De samenwerking en het contact binnen de RvA verliep gedurende het jaar vlotjes. Vooral via WhatsApp hadden we contact met elkaar en we zagen elkanders commentaar op de notulen voorbijkomen. Naarmate het jaar vorderde nam de input van enkele leden van de RvA enigszins af, hetgeen ook het bestuur opviel. Na hierop geattendeerd te zijn, werd dit ook recht gesteld. </w:t>
      </w:r>
    </w:p>
    <w:p w14:paraId="29AD576B" w14:textId="77777777" w:rsidR="00324100" w:rsidRDefault="00324100" w:rsidP="00324100"/>
    <w:p w14:paraId="79FF7DA2" w14:textId="77777777" w:rsidR="00324100" w:rsidRDefault="00324100" w:rsidP="00324100">
      <w:r>
        <w:t xml:space="preserve">Al met al kunnen we terugblikken op een jaar waarin we goed hebben samengewerkt. We kunnen het volgend bestuur alleen maar een net zo goede samenwerking toewensen. </w:t>
      </w:r>
    </w:p>
    <w:p w14:paraId="526B89DC" w14:textId="77777777" w:rsidR="00324100" w:rsidRPr="00324100" w:rsidRDefault="00324100" w:rsidP="00C85288">
      <w:pPr>
        <w:spacing w:after="0"/>
        <w:rPr>
          <w:sz w:val="18"/>
        </w:rPr>
      </w:pPr>
    </w:p>
    <w:p w14:paraId="569ED31C" w14:textId="0FB9A19D" w:rsidR="00C85288" w:rsidRDefault="00C8400B" w:rsidP="00C230F1">
      <w:pPr>
        <w:pStyle w:val="Kop3"/>
      </w:pPr>
      <w:bookmarkStart w:id="67" w:name="_Toc491717845"/>
      <w:r>
        <w:t>Same</w:t>
      </w:r>
      <w:r w:rsidR="00C230F1">
        <w:t>nwerking RvA vanuit het bestuur</w:t>
      </w:r>
      <w:bookmarkEnd w:id="67"/>
    </w:p>
    <w:p w14:paraId="12773920" w14:textId="1E8B45B1" w:rsidR="00E81C1E" w:rsidRDefault="00E81C1E" w:rsidP="00E81C1E">
      <w:pPr>
        <w:rPr>
          <w:rFonts w:cs="Segoe UI"/>
          <w:szCs w:val="20"/>
        </w:rPr>
      </w:pPr>
      <w:r w:rsidRPr="00591914">
        <w:rPr>
          <w:rFonts w:cs="Segoe UI"/>
          <w:szCs w:val="20"/>
        </w:rPr>
        <w:t xml:space="preserve">De samenwerking tussen het bestuur en </w:t>
      </w:r>
      <w:r>
        <w:rPr>
          <w:rFonts w:cs="Segoe UI"/>
          <w:szCs w:val="20"/>
        </w:rPr>
        <w:t>de RvA verliep dit jaar erg goed. D</w:t>
      </w:r>
      <w:r w:rsidR="009F6C11">
        <w:rPr>
          <w:rFonts w:cs="Segoe UI"/>
          <w:szCs w:val="20"/>
        </w:rPr>
        <w:t>e secretaris heeft de ALV- en BV-</w:t>
      </w:r>
      <w:r>
        <w:rPr>
          <w:rFonts w:cs="Segoe UI"/>
          <w:szCs w:val="20"/>
        </w:rPr>
        <w:t xml:space="preserve">notulen telkens doorgestuurd aan de RvA, waarop ze commentaar konden geven. Op een gegeven moment werd er vanuit sommige leden van de RvA wat minder gereageerd omdat zij het erg druk hadden. Het bestuur heeft daar op dat moment iets van gezegd, waarna de respons weer wat aantrok. Het bestuur heeft nooit </w:t>
      </w:r>
      <w:r w:rsidR="00F70DB2">
        <w:rPr>
          <w:rFonts w:cs="Segoe UI"/>
          <w:szCs w:val="20"/>
        </w:rPr>
        <w:t>met de gehele RvA vergaderd g</w:t>
      </w:r>
      <w:r>
        <w:rPr>
          <w:rFonts w:cs="Segoe UI"/>
          <w:szCs w:val="20"/>
        </w:rPr>
        <w:t>ezien dit vanuit beide partijen niet nodig werd geacht. Wel is een aant</w:t>
      </w:r>
      <w:r w:rsidR="00F70DB2">
        <w:rPr>
          <w:rFonts w:cs="Segoe UI"/>
          <w:szCs w:val="20"/>
        </w:rPr>
        <w:t>al leden van de RvA</w:t>
      </w:r>
      <w:r>
        <w:rPr>
          <w:rFonts w:cs="Segoe UI"/>
          <w:szCs w:val="20"/>
        </w:rPr>
        <w:t xml:space="preserve"> bij een aantal vergaderingen geweest om </w:t>
      </w:r>
      <w:r w:rsidR="00F70DB2">
        <w:rPr>
          <w:rFonts w:cs="Segoe UI"/>
          <w:szCs w:val="20"/>
        </w:rPr>
        <w:t>ons</w:t>
      </w:r>
      <w:r>
        <w:rPr>
          <w:rFonts w:cs="Segoe UI"/>
          <w:szCs w:val="20"/>
        </w:rPr>
        <w:t xml:space="preserve"> op het juiste pad te brengen. Ook hebben we twee keer samen geborreld om de band te versterken.</w:t>
      </w:r>
    </w:p>
    <w:p w14:paraId="4C6F9A35" w14:textId="77777777" w:rsidR="00447FAE" w:rsidRDefault="00447FAE" w:rsidP="00E81C1E">
      <w:pPr>
        <w:rPr>
          <w:rFonts w:cs="Segoe UI"/>
          <w:szCs w:val="20"/>
        </w:rPr>
      </w:pPr>
    </w:p>
    <w:p w14:paraId="554373A4" w14:textId="444ED925" w:rsidR="00C85288" w:rsidRDefault="00C85288" w:rsidP="00C85288">
      <w:pPr>
        <w:pStyle w:val="Kop2"/>
        <w:spacing w:after="0"/>
        <w:rPr>
          <w:lang w:val="en-GB"/>
        </w:rPr>
      </w:pPr>
      <w:bookmarkStart w:id="68" w:name="_Toc491717846"/>
      <w:r>
        <w:rPr>
          <w:lang w:val="en-GB"/>
        </w:rPr>
        <w:t>Teamcaptains</w:t>
      </w:r>
      <w:bookmarkEnd w:id="68"/>
    </w:p>
    <w:p w14:paraId="4ADA0373" w14:textId="18C97EA3" w:rsidR="00447FAE" w:rsidRPr="00C85288" w:rsidRDefault="00447FAE" w:rsidP="00C85288">
      <w:pPr>
        <w:spacing w:after="0"/>
        <w:rPr>
          <w:i/>
          <w:sz w:val="18"/>
          <w:lang w:val="en-GB"/>
        </w:rPr>
      </w:pPr>
      <w:r w:rsidRPr="00C85288">
        <w:rPr>
          <w:i/>
          <w:sz w:val="18"/>
          <w:lang w:val="en-GB"/>
        </w:rPr>
        <w:t xml:space="preserve">Bas Broere, Simon Brugman </w:t>
      </w:r>
    </w:p>
    <w:p w14:paraId="274EE590" w14:textId="77777777" w:rsidR="00C85288" w:rsidRPr="00C85288" w:rsidRDefault="00C85288" w:rsidP="00C85288">
      <w:pPr>
        <w:spacing w:after="0"/>
        <w:rPr>
          <w:lang w:val="en-GB"/>
        </w:rPr>
      </w:pPr>
    </w:p>
    <w:p w14:paraId="3EBE7358" w14:textId="008DF766" w:rsidR="00447FAE" w:rsidRPr="00447FAE" w:rsidRDefault="00447FAE" w:rsidP="00447FAE">
      <w:pPr>
        <w:rPr>
          <w:rFonts w:cs="Segoe UI"/>
          <w:szCs w:val="20"/>
        </w:rPr>
      </w:pPr>
      <w:r w:rsidRPr="00447FAE">
        <w:rPr>
          <w:rFonts w:cs="Segoe UI"/>
          <w:szCs w:val="20"/>
        </w:rPr>
        <w:t xml:space="preserve">Het was een mooi jaar voor de studententoernooien! We zijn afgelopen najaar begonnen met het ETDS in Utrecht. We waren hier met een flinke delegatie aanwezig (ongeveer 45 dansers), ondanks dat het </w:t>
      </w:r>
      <w:r w:rsidR="00677645">
        <w:rPr>
          <w:rFonts w:cs="Segoe UI"/>
          <w:szCs w:val="20"/>
        </w:rPr>
        <w:t>heel</w:t>
      </w:r>
      <w:r w:rsidRPr="00447FAE">
        <w:rPr>
          <w:rFonts w:cs="Segoe UI"/>
          <w:szCs w:val="20"/>
        </w:rPr>
        <w:t xml:space="preserve"> snel vol zat. Dit toernooi zat goed in elkaar en de vrolijke organisatie heeft er een geweldig weekend van gemaakt.</w:t>
      </w:r>
    </w:p>
    <w:p w14:paraId="55D31783" w14:textId="77777777" w:rsidR="00447FAE" w:rsidRDefault="00447FAE" w:rsidP="00447FAE">
      <w:pPr>
        <w:ind w:left="10" w:firstLine="0"/>
        <w:rPr>
          <w:rFonts w:cs="Segoe UI"/>
          <w:szCs w:val="20"/>
        </w:rPr>
      </w:pPr>
    </w:p>
    <w:p w14:paraId="2B5BD707" w14:textId="26566B0D" w:rsidR="00447FAE" w:rsidRPr="00447FAE" w:rsidRDefault="00447FAE" w:rsidP="00447FAE">
      <w:pPr>
        <w:ind w:left="10" w:firstLine="0"/>
        <w:rPr>
          <w:rFonts w:cs="Segoe UI"/>
          <w:szCs w:val="20"/>
        </w:rPr>
      </w:pPr>
      <w:r>
        <w:rPr>
          <w:rFonts w:cs="Segoe UI"/>
          <w:szCs w:val="20"/>
        </w:rPr>
        <w:t>I</w:t>
      </w:r>
      <w:r w:rsidRPr="00447FAE">
        <w:rPr>
          <w:rFonts w:cs="Segoe UI"/>
          <w:szCs w:val="20"/>
        </w:rPr>
        <w:t>n maart was het tijd voor het NTDS en dat vond deze keer plaats in Amsterdam. Net als bij het toernooi in Utrecht zat ook dit toernooi binnen no-time vol, en waren wij toch met 75 man aanwezig! Voor de verandering moesten deelnemers zichzelf inschrijven bij de organisatie, wat veel werk bij ons w</w:t>
      </w:r>
      <w:r w:rsidR="00677645">
        <w:rPr>
          <w:rFonts w:cs="Segoe UI"/>
          <w:szCs w:val="20"/>
        </w:rPr>
        <w:t>eg</w:t>
      </w:r>
      <w:r w:rsidRPr="00447FAE">
        <w:rPr>
          <w:rFonts w:cs="Segoe UI"/>
          <w:szCs w:val="20"/>
        </w:rPr>
        <w:t>nam. Wij waren hier zeer positief over. Het weekend was zeer geslaagd en goed geregeld.</w:t>
      </w:r>
    </w:p>
    <w:p w14:paraId="00356F97" w14:textId="77777777" w:rsidR="00447FAE" w:rsidRDefault="00447FAE" w:rsidP="00447FAE">
      <w:pPr>
        <w:rPr>
          <w:rFonts w:cs="Segoe UI"/>
          <w:szCs w:val="20"/>
        </w:rPr>
      </w:pPr>
    </w:p>
    <w:p w14:paraId="6837D77B" w14:textId="4562A9BB" w:rsidR="00447FAE" w:rsidRDefault="00447FAE" w:rsidP="00E96158">
      <w:pPr>
        <w:rPr>
          <w:rFonts w:cs="Segoe UI"/>
          <w:szCs w:val="20"/>
        </w:rPr>
      </w:pPr>
      <w:r w:rsidRPr="00447FAE">
        <w:rPr>
          <w:rFonts w:cs="Segoe UI"/>
          <w:szCs w:val="20"/>
        </w:rPr>
        <w:t>Bij de teamcaptainmeeting zijn hier tevens belangrijke punten besproken. De jaarlijkse verenigingsbijdrage aan het NTDS gaat verdwijnen. De verenigingen wordt in ruil daarvoor gevraagd om (binnen een nader vast te stellen periode) een bedrag van €250,- apart te zetten. Mocht een NTDS door wat voor redenen dan ook ineens onverwacht verlies maken, dan dragen alle verenigingen in dezelfde mate bij aa</w:t>
      </w:r>
      <w:r w:rsidR="00E96158">
        <w:rPr>
          <w:rFonts w:cs="Segoe UI"/>
          <w:szCs w:val="20"/>
        </w:rPr>
        <w:t>n dit verlies vanuit hun potje.</w:t>
      </w:r>
    </w:p>
    <w:p w14:paraId="4059A754" w14:textId="789AE542" w:rsidR="00447FAE" w:rsidRPr="00447FAE" w:rsidRDefault="00447FAE" w:rsidP="00447FAE">
      <w:pPr>
        <w:rPr>
          <w:rFonts w:cs="Segoe UI"/>
          <w:szCs w:val="20"/>
        </w:rPr>
      </w:pPr>
      <w:r>
        <w:rPr>
          <w:rFonts w:cs="Segoe UI"/>
          <w:szCs w:val="20"/>
        </w:rPr>
        <w:t>A</w:t>
      </w:r>
      <w:r w:rsidRPr="00447FAE">
        <w:rPr>
          <w:rFonts w:cs="Segoe UI"/>
          <w:szCs w:val="20"/>
        </w:rPr>
        <w:t>ls laatste toernooi van het jaar was er nog het ETDS in Aachen. De communicatie met de organisatie verliep zeer moeizaam. Ze hebben veel problemen gehad met de locatie, waardoor er pas heel laat informatie was. Het toernooi zelf was zeer tof en met de 25 dansers die m</w:t>
      </w:r>
      <w:r w:rsidR="00677645">
        <w:rPr>
          <w:rFonts w:cs="Segoe UI"/>
          <w:szCs w:val="20"/>
        </w:rPr>
        <w:t>ee</w:t>
      </w:r>
      <w:r w:rsidRPr="00447FAE">
        <w:rPr>
          <w:rFonts w:cs="Segoe UI"/>
          <w:szCs w:val="20"/>
        </w:rPr>
        <w:t>gingen hebben we het enorm leuk gehad!</w:t>
      </w:r>
    </w:p>
    <w:p w14:paraId="7AC90D71" w14:textId="77777777" w:rsidR="00447FAE" w:rsidRDefault="00447FAE" w:rsidP="00447FAE">
      <w:pPr>
        <w:rPr>
          <w:rFonts w:cs="Segoe UI"/>
          <w:szCs w:val="20"/>
        </w:rPr>
      </w:pPr>
    </w:p>
    <w:p w14:paraId="4A750879" w14:textId="56DD1EB4" w:rsidR="00447FAE" w:rsidRPr="00447FAE" w:rsidRDefault="00447FAE" w:rsidP="00447FAE">
      <w:pPr>
        <w:rPr>
          <w:rFonts w:cs="Segoe UI"/>
          <w:szCs w:val="20"/>
        </w:rPr>
      </w:pPr>
      <w:r w:rsidRPr="00447FAE">
        <w:rPr>
          <w:rFonts w:cs="Segoe UI"/>
          <w:szCs w:val="20"/>
        </w:rPr>
        <w:t xml:space="preserve">Tot slot moeten wij helaas melden dat Simon na het NTDS is gestopt als teamcaptain. Bas </w:t>
      </w:r>
      <w:r w:rsidR="00677645">
        <w:rPr>
          <w:rFonts w:cs="Segoe UI"/>
          <w:szCs w:val="20"/>
        </w:rPr>
        <w:t xml:space="preserve">zal in september een nieuwe mede </w:t>
      </w:r>
      <w:r w:rsidRPr="00447FAE">
        <w:rPr>
          <w:rFonts w:cs="Segoe UI"/>
          <w:szCs w:val="20"/>
        </w:rPr>
        <w:t>teamcaptain gaan zoeken.</w:t>
      </w:r>
    </w:p>
    <w:p w14:paraId="34C2CBE8" w14:textId="77777777" w:rsidR="00676A01" w:rsidRDefault="00676A01" w:rsidP="00396A4F"/>
    <w:p w14:paraId="651C7720" w14:textId="77777777" w:rsidR="00447FAE" w:rsidRDefault="00447FAE" w:rsidP="00396A4F"/>
    <w:p w14:paraId="1EC97FDE" w14:textId="71E4E6DA" w:rsidR="00396A4F" w:rsidRDefault="00396A4F" w:rsidP="00396A4F">
      <w:pPr>
        <w:pStyle w:val="Kop1"/>
      </w:pPr>
      <w:bookmarkStart w:id="69" w:name="_Toc491717847"/>
      <w:r>
        <w:t>Overige activiteiten</w:t>
      </w:r>
      <w:bookmarkEnd w:id="69"/>
    </w:p>
    <w:p w14:paraId="629BE4F5" w14:textId="77777777" w:rsidR="00396A4F" w:rsidRDefault="00396A4F" w:rsidP="00396A4F"/>
    <w:p w14:paraId="6830D9DA" w14:textId="6F1B9CFD" w:rsidR="00396A4F" w:rsidRDefault="00396A4F" w:rsidP="00396A4F">
      <w:pPr>
        <w:pStyle w:val="Kop2"/>
      </w:pPr>
      <w:bookmarkStart w:id="70" w:name="_Toc491717848"/>
      <w:r>
        <w:t>Actieve Leden Uitje</w:t>
      </w:r>
      <w:bookmarkEnd w:id="70"/>
    </w:p>
    <w:p w14:paraId="69BAC64C" w14:textId="65FC90EA" w:rsidR="00396A4F" w:rsidRDefault="006F5105" w:rsidP="00396A4F">
      <w:r>
        <w:t xml:space="preserve">Het </w:t>
      </w:r>
      <w:r w:rsidR="00C8400B">
        <w:t>actieve ledenu</w:t>
      </w:r>
      <w:r>
        <w:t>itje was erg geslaagd. Roos, Tes en Lieke hebben dit samen georganiseerd. We zijn allereerst gaan lasergamen en mysticgolven bij Laserquest in Nijmegen. Tes he</w:t>
      </w:r>
      <w:r w:rsidR="00C8400B">
        <w:t>eft voornamelijk contact</w:t>
      </w:r>
      <w:r>
        <w:t xml:space="preserve"> gehad met laserquest, wat allemaal erg goed verliep. Daarna zijn we levend cluedo gaan spelen, wat Lieke en Roos samen in elkaa</w:t>
      </w:r>
      <w:r w:rsidR="00C8400B">
        <w:t>r hadden gezet. We zijn gaan e</w:t>
      </w:r>
      <w:r>
        <w:t xml:space="preserve">ten bij pannenkoekenrestaurant het Hoogstraatje. Roos heeft voornamelijk contact met hen gehad en ook dit verliep prima. Na het eten zijn we nog gaan borrelen bij café Moenen. Hiervoor heeft Lieke de communicatie op zich genomen, wat ook goed ging.  </w:t>
      </w:r>
    </w:p>
    <w:p w14:paraId="56EFF207" w14:textId="28822B1B" w:rsidR="006F5105" w:rsidRDefault="006F5105" w:rsidP="00396A4F"/>
    <w:p w14:paraId="24BC6B66" w14:textId="7773A039" w:rsidR="006F5105" w:rsidRDefault="006F5105" w:rsidP="00396A4F">
      <w:r>
        <w:t xml:space="preserve">Het budget van het Actieve Leden Uitje is in samenspraak met de penningmeester en de RvA vergroot van €600,- naar €900,-. Dit omdat er </w:t>
      </w:r>
      <w:r w:rsidR="00C8400B">
        <w:t>meer animo was dan normaal gesproken,</w:t>
      </w:r>
      <w:r>
        <w:t xml:space="preserve"> waardoor we met de</w:t>
      </w:r>
      <w:r w:rsidR="0055468D">
        <w:t xml:space="preserve"> financiën niet goed uitkwamen. Uiteindelijk is</w:t>
      </w:r>
      <w:r w:rsidR="00C8400B">
        <w:t xml:space="preserve"> er ongeveer €800,- uitgegeven. </w:t>
      </w:r>
    </w:p>
    <w:p w14:paraId="6A343BAE" w14:textId="77777777" w:rsidR="00396A4F" w:rsidRDefault="00396A4F" w:rsidP="00396A4F"/>
    <w:p w14:paraId="528E180C" w14:textId="1C95E7DB" w:rsidR="00396A4F" w:rsidRDefault="00396A4F" w:rsidP="00396A4F">
      <w:pPr>
        <w:pStyle w:val="Kop2"/>
      </w:pPr>
      <w:bookmarkStart w:id="71" w:name="_Toc491717849"/>
      <w:r>
        <w:t>Open feest</w:t>
      </w:r>
      <w:bookmarkEnd w:id="71"/>
    </w:p>
    <w:p w14:paraId="548B37C8" w14:textId="3019E9C3" w:rsidR="0028689D" w:rsidRDefault="0028689D" w:rsidP="0028689D">
      <w:r>
        <w:t>Het Open Feest is dit jaar gehouden op woensdag 12 april in café TweeKeerBellen</w:t>
      </w:r>
      <w:r w:rsidR="00566F28">
        <w:t xml:space="preserve"> en werd georganiseerd door Lieke, Tes en Roos</w:t>
      </w:r>
      <w:r>
        <w:t>. Het thema was ‘Boogie Wonderland’. Lieke heeft ervoor gezorgd dat er een heuse band kwam, namelijk T</w:t>
      </w:r>
      <w:r w:rsidRPr="00740F8C">
        <w:t>achycardia</w:t>
      </w:r>
      <w:r>
        <w:t>.</w:t>
      </w:r>
    </w:p>
    <w:p w14:paraId="2F345F3D" w14:textId="77777777" w:rsidR="0028689D" w:rsidRDefault="0028689D" w:rsidP="0028689D"/>
    <w:p w14:paraId="6E6E3575" w14:textId="377CE666" w:rsidR="00E167DB" w:rsidRDefault="0028689D" w:rsidP="00E167DB">
      <w:r>
        <w:t xml:space="preserve">Roos had de poster gemaakt met hulp van Caroline en een andere vriendin van haar. We hebben posters opgehangen en flyers verspreid om het feest bekend te maken. Helaas bleek toen we de datum van het feest vast hadden gezet dat er een aantal andere grote feesten op dezelfde dag waren. De opkomst van het open feest was ook helemaal niet hoog en we denken dat het mede hieraan te </w:t>
      </w:r>
      <w:r w:rsidR="00566F28">
        <w:t>wijten</w:t>
      </w:r>
      <w:r w:rsidR="00E167DB">
        <w:t xml:space="preserve"> is. </w:t>
      </w:r>
      <w:r w:rsidR="00E167DB">
        <w:br w:type="page"/>
      </w:r>
    </w:p>
    <w:p w14:paraId="31CA93F3" w14:textId="6D05D68F" w:rsidR="008C5A89" w:rsidRDefault="0028689D" w:rsidP="00E96158">
      <w:r>
        <w:t>Ondanks de lage opkomst was de sfeer gezellig. De leden kregen een welkomstdrankje, een plaksnor en een groen ‘glow-in-the-dark’ armbandje. Er werd genoten van de band</w:t>
      </w:r>
      <w:r w:rsidR="009242CA">
        <w:t>,</w:t>
      </w:r>
      <w:r>
        <w:t xml:space="preserve"> ook door leden van andere studentenverenigingen d</w:t>
      </w:r>
      <w:r w:rsidR="00566F28">
        <w:t>ie toevallig in het café waren.</w:t>
      </w:r>
    </w:p>
    <w:p w14:paraId="1EA202E4" w14:textId="77777777" w:rsidR="00E167DB" w:rsidRDefault="00E167DB" w:rsidP="00E96158"/>
    <w:p w14:paraId="3A91BAB7" w14:textId="4C2395E7" w:rsidR="00396A4F" w:rsidRDefault="00396A4F" w:rsidP="00396A4F">
      <w:pPr>
        <w:pStyle w:val="Kop2"/>
      </w:pPr>
      <w:bookmarkStart w:id="72" w:name="_Toc491717850"/>
      <w:r>
        <w:t>Dance Feverdag</w:t>
      </w:r>
      <w:bookmarkEnd w:id="72"/>
    </w:p>
    <w:p w14:paraId="1342000B" w14:textId="0857D0CB" w:rsidR="00396A4F" w:rsidRDefault="00450726" w:rsidP="00396A4F">
      <w:r>
        <w:t>Roos en Tes hebben samen de Dance Fever-dag georganiseerd aan het begin van het jaar met wat opstarthulp van Tamara</w:t>
      </w:r>
      <w:r w:rsidR="009B7B17">
        <w:t xml:space="preserve"> Driessen</w:t>
      </w:r>
      <w:r>
        <w:t>. Hiervoor hebben we een Lindy Hop</w:t>
      </w:r>
      <w:r w:rsidR="009B7B17">
        <w:t>-workshop aangevraagd in de J</w:t>
      </w:r>
      <w:r w:rsidR="003C6622">
        <w:t xml:space="preserve">an </w:t>
      </w:r>
      <w:r w:rsidR="009B7B17">
        <w:t>M</w:t>
      </w:r>
      <w:r w:rsidR="003C6622">
        <w:t>assinkhal</w:t>
      </w:r>
      <w:r w:rsidR="009B7B17">
        <w:t>. D</w:t>
      </w:r>
      <w:r>
        <w:t>it contact verliep erg goed en de workshop werd heel positief ontvangen. Daarna zijn we gaan lunchen en spelletje</w:t>
      </w:r>
      <w:r w:rsidR="009B7B17">
        <w:t>s gaan spelen in de Gouverneur. D</w:t>
      </w:r>
      <w:r>
        <w:t>it beviel ook goed.</w:t>
      </w:r>
    </w:p>
    <w:p w14:paraId="7EC514C5" w14:textId="77777777" w:rsidR="002851DF" w:rsidRDefault="002851DF" w:rsidP="00396A4F"/>
    <w:p w14:paraId="02C2A16C" w14:textId="01D48C7C" w:rsidR="00396A4F" w:rsidRDefault="00396A4F" w:rsidP="00396A4F">
      <w:pPr>
        <w:pStyle w:val="Kop1"/>
      </w:pPr>
      <w:bookmarkStart w:id="73" w:name="_Toc491717851"/>
      <w:r>
        <w:t>Dansinhoudelijk</w:t>
      </w:r>
      <w:bookmarkEnd w:id="73"/>
    </w:p>
    <w:p w14:paraId="395AA2A8" w14:textId="77777777" w:rsidR="006D35CA" w:rsidRDefault="006D35CA" w:rsidP="00396A4F">
      <w:pPr>
        <w:rPr>
          <w:i/>
        </w:rPr>
      </w:pPr>
    </w:p>
    <w:p w14:paraId="555E9B55" w14:textId="71F30E81" w:rsidR="00396A4F" w:rsidRPr="008E756E" w:rsidRDefault="008E756E" w:rsidP="006D35CA">
      <w:pPr>
        <w:pStyle w:val="Kop2"/>
      </w:pPr>
      <w:bookmarkStart w:id="74" w:name="_Toc491717852"/>
      <w:r w:rsidRPr="008E756E">
        <w:t>Hiphop</w:t>
      </w:r>
      <w:bookmarkEnd w:id="74"/>
    </w:p>
    <w:p w14:paraId="6A319D57" w14:textId="203B9A43" w:rsidR="008E756E" w:rsidRDefault="000B2822" w:rsidP="00396A4F">
      <w:r>
        <w:t xml:space="preserve"> </w:t>
      </w:r>
      <w:r w:rsidR="008E756E">
        <w:t xml:space="preserve">Er is dit jaar relatief veel afwisseling geweest in de docenten die hiphop gaven. Beginners werd het eerste half jaar gegeven door Lies Huitema en het tweede half jaar door Tamara Salov i.v.m. een tijdelijk verblijf in het buitenland van Lies. </w:t>
      </w:r>
      <w:r w:rsidR="00AD4DC6">
        <w:t>Liza Panjoel heeft dit jaar voor het eerst de lessen hiphop halfgevorderd, gevorderd en wedstrijdteam</w:t>
      </w:r>
      <w:r w:rsidR="00020870">
        <w:t xml:space="preserve"> (twee uur)</w:t>
      </w:r>
      <w:r w:rsidR="00AD4DC6">
        <w:t xml:space="preserve"> gegeven. Het wedstrijdteam</w:t>
      </w:r>
      <w:r w:rsidR="00BD4051">
        <w:t xml:space="preserve"> heeft onder haar coaching </w:t>
      </w:r>
      <w:r w:rsidR="00D75731">
        <w:t xml:space="preserve">de wedstrijd </w:t>
      </w:r>
      <w:r w:rsidR="00BD4051">
        <w:t>She</w:t>
      </w:r>
      <w:r w:rsidR="00AD4DC6">
        <w:t xml:space="preserve">ll We Dance gewonnen. </w:t>
      </w:r>
      <w:r w:rsidR="004822ED">
        <w:t xml:space="preserve">Liza heeft twee maanden niet de halfgevorderde en gevorderde groep les kunnen geven in verband </w:t>
      </w:r>
      <w:r w:rsidR="00D43529">
        <w:t xml:space="preserve"> </w:t>
      </w:r>
      <w:r w:rsidR="004822ED">
        <w:t xml:space="preserve">met haar eigen danscarrière. In deze periode heeft Sara Beentjes de lessen halfgevorderd en gevorderd overgenomen. </w:t>
      </w:r>
      <w:r w:rsidR="001B61D1">
        <w:t xml:space="preserve">Liza heeft ervoor gekozen om volgend jaar de lessen niet meer te geven, dus volgend jaar geeft een nieuwe docent de lessen. </w:t>
      </w:r>
      <w:r w:rsidR="004822ED">
        <w:t>Alle lessen zijn gegeven in de Jan Massinkhal.</w:t>
      </w:r>
    </w:p>
    <w:p w14:paraId="17A98DF1" w14:textId="77777777" w:rsidR="008E756E" w:rsidRDefault="008E756E" w:rsidP="00396A4F"/>
    <w:p w14:paraId="5216B5FA" w14:textId="2D400FA3" w:rsidR="008E756E" w:rsidRPr="001B61D1" w:rsidRDefault="008E756E" w:rsidP="006D35CA">
      <w:pPr>
        <w:pStyle w:val="Kop2"/>
      </w:pPr>
      <w:bookmarkStart w:id="75" w:name="_Toc491717853"/>
      <w:r w:rsidRPr="001B61D1">
        <w:t>Klassiek Ballet</w:t>
      </w:r>
      <w:bookmarkEnd w:id="75"/>
    </w:p>
    <w:p w14:paraId="41ECD175" w14:textId="64C40BA8" w:rsidR="008E756E" w:rsidRDefault="003B5E1D" w:rsidP="00396A4F">
      <w:r>
        <w:tab/>
      </w:r>
      <w:r w:rsidR="00C91C33">
        <w:t>Klassiek beginners en klassiek ballet halfgevorderd</w:t>
      </w:r>
      <w:r w:rsidR="00414AAB">
        <w:t xml:space="preserve"> zijn </w:t>
      </w:r>
      <w:r w:rsidR="001B61D1">
        <w:t>het eerste halfjaar gegeven door Nikki de Graaf en het tweede half jaar</w:t>
      </w:r>
      <w:r w:rsidR="008D0891">
        <w:t xml:space="preserve"> door Sara Beentjes. </w:t>
      </w:r>
      <w:r w:rsidR="00C91C33">
        <w:t xml:space="preserve">De groepen klassiek ballet halfgevorderd plus, gevorderd en spitzen </w:t>
      </w:r>
      <w:r w:rsidR="003856BA">
        <w:t xml:space="preserve">zijn </w:t>
      </w:r>
      <w:r w:rsidR="00C91C33">
        <w:t>gegeven door Fiorella</w:t>
      </w:r>
      <w:r w:rsidR="0017085B">
        <w:t xml:space="preserve"> Veneruso</w:t>
      </w:r>
      <w:r w:rsidR="00C91C33">
        <w:t xml:space="preserve">. </w:t>
      </w:r>
      <w:r w:rsidR="008D0891">
        <w:t xml:space="preserve">De groepen klassiek ballet halfgevorderd en klassiek ballet halfgevorderd plus zijn allebei erg klein, waardoor deze komend </w:t>
      </w:r>
      <w:r w:rsidR="005A6576">
        <w:t>dans</w:t>
      </w:r>
      <w:r w:rsidR="008D0891">
        <w:t xml:space="preserve">jaar worden samengevoegd. Er zijn dit jaar voor </w:t>
      </w:r>
      <w:r w:rsidR="00414AAB">
        <w:t xml:space="preserve">klassiek ballet </w:t>
      </w:r>
      <w:r w:rsidR="008D0891">
        <w:t xml:space="preserve">in de Jan Massinkhal barres aangeschaft en na klachten vanuit klassiek ballet gevorderd is er ook een rolvloer aangeschaft om de vloer minder glad te maken en blessures te voorkomen. </w:t>
      </w:r>
    </w:p>
    <w:p w14:paraId="57E84E01" w14:textId="77777777" w:rsidR="001B61D1" w:rsidRDefault="001B61D1" w:rsidP="00396A4F"/>
    <w:p w14:paraId="160E52AA" w14:textId="14D7D0BA" w:rsidR="008E756E" w:rsidRPr="00A179C9" w:rsidRDefault="008E756E" w:rsidP="006D35CA">
      <w:pPr>
        <w:pStyle w:val="Kop2"/>
      </w:pPr>
      <w:bookmarkStart w:id="76" w:name="_Toc491717854"/>
      <w:r w:rsidRPr="00A179C9">
        <w:t>Modern Jazz</w:t>
      </w:r>
      <w:bookmarkEnd w:id="76"/>
    </w:p>
    <w:p w14:paraId="0C6EFB29" w14:textId="3E93D9A3" w:rsidR="00A179C9" w:rsidRDefault="009C7BA6" w:rsidP="00252696">
      <w:r>
        <w:t xml:space="preserve"> </w:t>
      </w:r>
      <w:r w:rsidR="00C91C33">
        <w:t>Modern Jazz beginners</w:t>
      </w:r>
      <w:r w:rsidR="0017085B">
        <w:t xml:space="preserve"> werd dit jaar gegeven door Mireille Appels</w:t>
      </w:r>
      <w:r w:rsidR="00A179C9">
        <w:t xml:space="preserve"> en Modern Jazz halfgevorderd en gevorderd zijn dit jaar gegeven door Fiorella Veneruso. De lessen vonden plaats in de Jan Massinkhal.</w:t>
      </w:r>
    </w:p>
    <w:p w14:paraId="15D31861" w14:textId="33872982" w:rsidR="008E756E" w:rsidRPr="008E7621" w:rsidRDefault="008E756E" w:rsidP="006D35CA">
      <w:pPr>
        <w:pStyle w:val="Kop2"/>
      </w:pPr>
      <w:bookmarkStart w:id="77" w:name="_Toc491717855"/>
      <w:r w:rsidRPr="008E7621">
        <w:t>Showdance</w:t>
      </w:r>
      <w:bookmarkEnd w:id="77"/>
    </w:p>
    <w:p w14:paraId="6DBA2A73" w14:textId="4B62E687" w:rsidR="008E756E" w:rsidRDefault="00A179C9" w:rsidP="00A179C9">
      <w:pPr>
        <w:ind w:left="0" w:firstLine="0"/>
      </w:pPr>
      <w:r>
        <w:t>Showdance beginners, showdance gevorderd en showdance demoteam zijn dit jaar gegeven door Fleur Elkink. De lessen vond</w:t>
      </w:r>
      <w:r w:rsidR="00CD7D11">
        <w:t>en plaats in de Jan Massinkhal.</w:t>
      </w:r>
    </w:p>
    <w:p w14:paraId="566A192F" w14:textId="77777777" w:rsidR="00A179C9" w:rsidRDefault="00A179C9" w:rsidP="00396A4F"/>
    <w:p w14:paraId="560AE055" w14:textId="37C92339" w:rsidR="008E756E" w:rsidRPr="00B52788" w:rsidRDefault="008E756E" w:rsidP="006D35CA">
      <w:pPr>
        <w:pStyle w:val="Kop2"/>
      </w:pPr>
      <w:bookmarkStart w:id="78" w:name="_Toc491717856"/>
      <w:r w:rsidRPr="00B52788">
        <w:t>Stijldansen</w:t>
      </w:r>
      <w:bookmarkEnd w:id="78"/>
    </w:p>
    <w:p w14:paraId="56D4E71F" w14:textId="4AAA516E" w:rsidR="00DE7FFB" w:rsidRDefault="006A185C" w:rsidP="00396A4F">
      <w:r>
        <w:t>S</w:t>
      </w:r>
      <w:r w:rsidR="00DE7FFB">
        <w:t xml:space="preserve">tijldansen D werd dit jaar gegeven door Floor Aalders, Laura Snijder, Marijn de Haan en Ruben van Osch. Er waren twee D-groepen en halverwege het jaar werd de mogelijkheid geboden </w:t>
      </w:r>
      <w:r w:rsidR="00E40FBA">
        <w:t>om in te stromers</w:t>
      </w:r>
      <w:r w:rsidR="00DE7FFB">
        <w:t xml:space="preserve"> </w:t>
      </w:r>
      <w:r w:rsidR="00E40FBA">
        <w:t xml:space="preserve">aan dansparen </w:t>
      </w:r>
      <w:r w:rsidR="00DE7FFB">
        <w:t xml:space="preserve">waarvan één van de dansers </w:t>
      </w:r>
      <w:r w:rsidR="00E40FBA">
        <w:t>van het paar</w:t>
      </w:r>
      <w:r w:rsidR="00DE7FFB">
        <w:t xml:space="preserve"> al danservaring had. Deze paren vereisten veel extra tijd en energie van de docenten en</w:t>
      </w:r>
      <w:r w:rsidR="00E40FBA">
        <w:t xml:space="preserve"> het laten instromen van nieuwe stijldansparen in het tweede halfjaar van de D </w:t>
      </w:r>
      <w:r w:rsidR="00DE7FFB">
        <w:t xml:space="preserve">is niet ideaal gebleken. </w:t>
      </w:r>
      <w:r w:rsidR="00B52788">
        <w:t xml:space="preserve">Na de D-lessen werd er van de </w:t>
      </w:r>
      <w:r w:rsidR="00DF2C18">
        <w:t>brasserie</w:t>
      </w:r>
      <w:r w:rsidR="00B52788">
        <w:t xml:space="preserve"> in de Jan Massinkhal g</w:t>
      </w:r>
      <w:r w:rsidR="00DF2C18">
        <w:t>ebruik</w:t>
      </w:r>
      <w:r w:rsidR="00B52788">
        <w:t xml:space="preserve">gemaakt om met de groep te gaan borrelen, wat de groepscohesie bevorderd heeft. </w:t>
      </w:r>
      <w:r w:rsidR="00291DBF">
        <w:t xml:space="preserve">Bij stijldansgroepen C en B werd de Latin dit jaar verzorgd door Bart Dirven, Saskia de Haan en Tim Steenvoorden. </w:t>
      </w:r>
      <w:r w:rsidR="00AF0B7F">
        <w:t>De A-groep Latin werd gegeven door Tim Puts en Peia Prawiro-Atmodjo. De ballroomlessen stijldansen voor de C, B en A werden verzorgd door Sa</w:t>
      </w:r>
      <w:r w:rsidR="00D307FC">
        <w:t>nder Kampert en Claudia Jansen.</w:t>
      </w:r>
    </w:p>
    <w:p w14:paraId="7F7E9501" w14:textId="77777777" w:rsidR="00895107" w:rsidRDefault="00895107" w:rsidP="00396A4F">
      <w:r>
        <w:t xml:space="preserve"> </w:t>
      </w:r>
    </w:p>
    <w:p w14:paraId="619BA1D7" w14:textId="37FDEC75" w:rsidR="00D307FC" w:rsidRPr="00D307FC" w:rsidRDefault="00D307FC" w:rsidP="00396A4F">
      <w:r>
        <w:t>Dit jaar is er binnen het rooster de mogelij</w:t>
      </w:r>
      <w:r w:rsidR="00D713D5">
        <w:t>kheid tot het volgen van wedstrijd</w:t>
      </w:r>
      <w:r w:rsidR="000632BF">
        <w:t>l</w:t>
      </w:r>
      <w:r>
        <w:t>ectures en aansluitend vrij trainen aangeboden</w:t>
      </w:r>
      <w:r w:rsidR="009B1F37">
        <w:t xml:space="preserve">. </w:t>
      </w:r>
      <w:r>
        <w:t>De lectures voor ballroom werden vanaf het begin van het jaar in blokken van zes lessen verzorgd door Sander Kampert en Claudia Jansen. De lectures voor latin werden vanaf halverwege het jaar aangeboden door Michiel Alsters</w:t>
      </w:r>
      <w:r w:rsidR="00C476DB">
        <w:t xml:space="preserve">, waarbij de inhoud in samenspraak </w:t>
      </w:r>
      <w:r>
        <w:t>met Tim en Peia</w:t>
      </w:r>
      <w:r w:rsidR="00C476DB">
        <w:t xml:space="preserve"> is bepaald</w:t>
      </w:r>
      <w:r>
        <w:t xml:space="preserve">. </w:t>
      </w:r>
      <w:r w:rsidR="00C476DB">
        <w:t xml:space="preserve">Aan deelname aan de lectures waren extra kosten verbonden. </w:t>
      </w:r>
      <w:r w:rsidR="007454B3">
        <w:t>Dit zal in de toekomst zo blijven, maar er is wel voor gekozen om dit bedrag aanzienlijk te verlagen. Hiervoor is op de begroting van 2017</w:t>
      </w:r>
      <w:r w:rsidR="00EA073C">
        <w:t>-</w:t>
      </w:r>
      <w:r w:rsidR="007454B3">
        <w:t>2018 geld begroot.</w:t>
      </w:r>
    </w:p>
    <w:p w14:paraId="1CF74E3A" w14:textId="77777777" w:rsidR="00396A4F" w:rsidRDefault="00396A4F" w:rsidP="00396A4F"/>
    <w:p w14:paraId="5F9E9F47" w14:textId="0BCA1748" w:rsidR="00396A4F" w:rsidRDefault="00396A4F" w:rsidP="00396A4F">
      <w:pPr>
        <w:pStyle w:val="Kop1"/>
      </w:pPr>
      <w:bookmarkStart w:id="79" w:name="_Toc491717857"/>
      <w:r>
        <w:t>Contacten</w:t>
      </w:r>
      <w:bookmarkEnd w:id="79"/>
    </w:p>
    <w:p w14:paraId="3694B62C" w14:textId="77777777" w:rsidR="00396A4F" w:rsidRDefault="00396A4F" w:rsidP="00396A4F"/>
    <w:p w14:paraId="1D7DC63E" w14:textId="715A4C3F" w:rsidR="00396A4F" w:rsidRDefault="00E81C1E" w:rsidP="00E81C1E">
      <w:pPr>
        <w:pStyle w:val="Kop2"/>
      </w:pPr>
      <w:bookmarkStart w:id="80" w:name="_Toc491717858"/>
      <w:r>
        <w:t>Radboud Sportcentrum (RSC)</w:t>
      </w:r>
      <w:bookmarkEnd w:id="80"/>
    </w:p>
    <w:p w14:paraId="504E70A3" w14:textId="1CD5E888" w:rsidR="006D2920" w:rsidRDefault="006D2920" w:rsidP="006D2920">
      <w:r>
        <w:t xml:space="preserve">Het contact met het RSC was prettig. Tijdens het verenigingvoortgangsgesprek was het RSC erg positief over Dance Fever. Het gebruik van de Jan Massinkhal is geëvalueerd, omdat dit het eerste jaar is dat daarvan gebruik is gemaakt. Ook zijn er afspraken gemaakt over eventuele evenementen die Dance Fever wil organiseren in de toekomst. </w:t>
      </w:r>
    </w:p>
    <w:p w14:paraId="20D2BFF7" w14:textId="4D98637F" w:rsidR="006D2920" w:rsidRDefault="006D2920" w:rsidP="006D2920"/>
    <w:p w14:paraId="1CEBF349" w14:textId="336DD75E" w:rsidR="00252696" w:rsidRDefault="006D2920" w:rsidP="00252696">
      <w:r>
        <w:t xml:space="preserve">Daarnaast is er contact geweest met Loes Komdeur over een nieuwe </w:t>
      </w:r>
      <w:r w:rsidR="00252696">
        <w:t>hiphop</w:t>
      </w:r>
      <w:r>
        <w:t xml:space="preserve">docent. </w:t>
      </w:r>
      <w:r w:rsidR="00636DB8">
        <w:t xml:space="preserve">Dit is altijd goed verlopen. </w:t>
      </w:r>
      <w:r w:rsidR="00252696">
        <w:br w:type="page"/>
      </w:r>
    </w:p>
    <w:p w14:paraId="758202C7" w14:textId="6AF50498" w:rsidR="00E81C1E" w:rsidRDefault="00E81C1E" w:rsidP="00E81C1E">
      <w:pPr>
        <w:pStyle w:val="Kop2"/>
      </w:pPr>
      <w:bookmarkStart w:id="81" w:name="_Toc491717859"/>
      <w:r>
        <w:t>Nijmeegse Studenten Sport Raad (NSSR)</w:t>
      </w:r>
      <w:bookmarkEnd w:id="81"/>
    </w:p>
    <w:p w14:paraId="2A8F3070" w14:textId="77033E0C" w:rsidR="00802728" w:rsidRDefault="00802728" w:rsidP="00802728">
      <w:r>
        <w:t xml:space="preserve">Het contact met de NSSR verliep voorspoedig. Alle bestuursleden reageerden snel op mails, wat de communicatie erg efficiënt maakte. Daarnaast hadden we dit jaar natuurlijk het voordeel dat de voorzitter van de NSSR een van onze leden is, waardoor de lijntjes kort waren. </w:t>
      </w:r>
    </w:p>
    <w:p w14:paraId="52704047" w14:textId="77777777" w:rsidR="00802728" w:rsidRPr="00802728" w:rsidRDefault="00802728" w:rsidP="00802728"/>
    <w:p w14:paraId="0DE949D1" w14:textId="68AC16B5" w:rsidR="00396A4F" w:rsidRDefault="00396A4F" w:rsidP="00396A4F">
      <w:pPr>
        <w:pStyle w:val="Kop1"/>
      </w:pPr>
      <w:bookmarkStart w:id="82" w:name="_Toc491717860"/>
      <w:r>
        <w:t>Financieel jaarverslag</w:t>
      </w:r>
      <w:bookmarkEnd w:id="82"/>
    </w:p>
    <w:p w14:paraId="72BD25AB" w14:textId="1CF4C09C" w:rsidR="00396A4F" w:rsidRPr="00001F2E" w:rsidRDefault="00DD52E0" w:rsidP="00396A4F">
      <w:pPr>
        <w:rPr>
          <w:i/>
        </w:rPr>
      </w:pPr>
      <w:r>
        <w:rPr>
          <w:i/>
        </w:rPr>
        <w:t>Het financieel jaarverslag is</w:t>
      </w:r>
      <w:r w:rsidR="00001F2E" w:rsidRPr="00001F2E">
        <w:rPr>
          <w:i/>
        </w:rPr>
        <w:t xml:space="preserve"> apart bijgevoegd.</w:t>
      </w:r>
    </w:p>
    <w:p w14:paraId="7B371669" w14:textId="77777777" w:rsidR="00396A4F" w:rsidRDefault="00396A4F" w:rsidP="00396A4F"/>
    <w:p w14:paraId="718A3542" w14:textId="67A204F6" w:rsidR="006D2920" w:rsidRDefault="00396A4F" w:rsidP="006D2920">
      <w:pPr>
        <w:pStyle w:val="Kop1"/>
      </w:pPr>
      <w:bookmarkStart w:id="83" w:name="_Toc491717861"/>
      <w:r>
        <w:t>Locatie</w:t>
      </w:r>
      <w:bookmarkEnd w:id="83"/>
    </w:p>
    <w:p w14:paraId="72B330C6" w14:textId="5560C52C" w:rsidR="00001F2E" w:rsidRDefault="00001F2E" w:rsidP="00001F2E">
      <w:r>
        <w:t>Dit jaar zijn we begonnen met twee nieuwe locaties, de Jan Massinkhal en Roomsch Leven.</w:t>
      </w:r>
    </w:p>
    <w:p w14:paraId="7C791A93" w14:textId="0B76BEE9" w:rsidR="00001F2E" w:rsidRDefault="00001F2E" w:rsidP="00001F2E"/>
    <w:p w14:paraId="78BAEF83" w14:textId="20F6626E" w:rsidR="00334A07" w:rsidRDefault="00334A07" w:rsidP="00334A07">
      <w:pPr>
        <w:pStyle w:val="Kop2"/>
      </w:pPr>
      <w:bookmarkStart w:id="84" w:name="_Toc491717862"/>
      <w:r>
        <w:t>Roomsch Leven</w:t>
      </w:r>
      <w:bookmarkEnd w:id="84"/>
    </w:p>
    <w:p w14:paraId="0A2AF8E2" w14:textId="31EBA743" w:rsidR="00001F2E" w:rsidRDefault="00001F2E" w:rsidP="00001F2E">
      <w:r>
        <w:t xml:space="preserve">Roomsch leven hebben we dit jaar gebruikt op de maandagavond voor de stijldanslessen met uitzondering van de </w:t>
      </w:r>
      <w:r w:rsidR="002B6033">
        <w:t>D</w:t>
      </w:r>
      <w:r>
        <w:t xml:space="preserve">. De locatie is heel erg goed bevallen en het contract is voor volgend jaar doorgezet. Ook het contact met de beheerders verloopt </w:t>
      </w:r>
      <w:r w:rsidR="001B32C4">
        <w:t>soepel</w:t>
      </w:r>
      <w:r>
        <w:t xml:space="preserve"> en ze zijn enorm behulpzaam. Er zijn gedurende het jaar een aantal voorvallen geweest met de gladheid van de vloer, maar dat zou nu minder moeten voorkomen. Het is nu namelijk duidelijk welke behandeling van de vloer het beste is voor de gladheid.</w:t>
      </w:r>
    </w:p>
    <w:p w14:paraId="3077F47B" w14:textId="789EC7DB" w:rsidR="00001F2E" w:rsidRDefault="00001F2E" w:rsidP="00001F2E"/>
    <w:p w14:paraId="55BB2AD2" w14:textId="3C7466F0" w:rsidR="00334A07" w:rsidRDefault="00334A07" w:rsidP="00334A07">
      <w:pPr>
        <w:pStyle w:val="Kop2"/>
      </w:pPr>
      <w:bookmarkStart w:id="85" w:name="_Toc491717863"/>
      <w:r>
        <w:t>Jan Massinkhal</w:t>
      </w:r>
      <w:bookmarkEnd w:id="85"/>
    </w:p>
    <w:p w14:paraId="1B286DF9" w14:textId="77777777" w:rsidR="004C6EB0" w:rsidRDefault="00001F2E" w:rsidP="00001F2E">
      <w:r>
        <w:t>De Jan Ma</w:t>
      </w:r>
      <w:r w:rsidR="00E96158">
        <w:t>s</w:t>
      </w:r>
      <w:r>
        <w:t xml:space="preserve">sinkhal is onze eigen locatie geweest het afgelopen jaar en zal dit ook de komende jaren blijven. Aan het begin van het jaar was het wennen met het openen en afsluiten van de zaal gezien er veel in een keer veranderde en ook voor het bestuur nieuw was. </w:t>
      </w:r>
      <w:r w:rsidR="00C86550">
        <w:t>Inmiddels loopt dit op rolletjes op enkele uitzonderingen na.</w:t>
      </w:r>
    </w:p>
    <w:p w14:paraId="4CD853E3" w14:textId="77777777" w:rsidR="004C6EB0" w:rsidRDefault="00C86550" w:rsidP="00001F2E">
      <w:r>
        <w:br/>
        <w:t>Wel bleek de vloer voor een aantal podiumdansen iets te glad te zijn. Omdat we de vloer gangbaar willen houden voor elke stijl is er gekozen om de vloer zelf niet te behandelen maar om een rolvloer aan te schaffen. Deze schijnt ook goed te bevallen.</w:t>
      </w:r>
    </w:p>
    <w:p w14:paraId="7E661843" w14:textId="530AAFAF" w:rsidR="00001F2E" w:rsidRDefault="00C86550" w:rsidP="00001F2E">
      <w:r>
        <w:br/>
        <w:t>Verder hebben we een nieuwe barre moeten aanschaffen voor Klassiek Ballet. Dit is in samenspraak met de betreffende docenten gedaan</w:t>
      </w:r>
      <w:r w:rsidR="001B32C4">
        <w:t>.</w:t>
      </w:r>
    </w:p>
    <w:p w14:paraId="4474E1E4" w14:textId="77777777" w:rsidR="004C6EB0" w:rsidRPr="00C86550" w:rsidRDefault="004C6EB0" w:rsidP="00001F2E">
      <w:pPr>
        <w:rPr>
          <w:i/>
        </w:rPr>
      </w:pPr>
    </w:p>
    <w:p w14:paraId="52F5D1AE" w14:textId="4F697FB2" w:rsidR="004C6EB0" w:rsidRDefault="00C86550" w:rsidP="004C6EB0">
      <w:r>
        <w:t>Ook bleek er, toen het voorjaar begon, last te zijn van de laagstaande zon. Hiervoor hebben we contact gehad met het beheer en de gemeente (de eigenaren van het pand) om te kijken wat hieraan te doen was. Ondertussen is er een folie aangebracht op de ramen die hierbij zou moeten helpen. Mocht dit uiteindelijk niet helpen dan zal er naar een andere oplossing gekeken moeten worden.</w:t>
      </w:r>
      <w:r>
        <w:br/>
        <w:t>De communicatie met de gemeente verloopt soms echter wat stroef en dit is teruggekoppeld. Er is hierin verbetering beloofd.</w:t>
      </w:r>
    </w:p>
    <w:p w14:paraId="3E3D4414" w14:textId="77777777" w:rsidR="004C6EB0" w:rsidRDefault="004C6EB0" w:rsidP="004C6EB0"/>
    <w:p w14:paraId="157B5025" w14:textId="073B1C05" w:rsidR="006D2920" w:rsidRPr="006D2920" w:rsidRDefault="006D2920" w:rsidP="006D2920">
      <w:pPr>
        <w:pStyle w:val="Kop1"/>
      </w:pPr>
      <w:bookmarkStart w:id="86" w:name="_Toc491717864"/>
      <w:r>
        <w:t>Slotwoord</w:t>
      </w:r>
      <w:bookmarkEnd w:id="86"/>
    </w:p>
    <w:p w14:paraId="34DE6492" w14:textId="77777777" w:rsidR="00567809" w:rsidRPr="00BB10F9" w:rsidRDefault="00567809" w:rsidP="00BB10F9">
      <w:pPr>
        <w:rPr>
          <w:szCs w:val="20"/>
        </w:rPr>
      </w:pPr>
    </w:p>
    <w:p w14:paraId="6B25533E" w14:textId="3333519E" w:rsidR="00396A4F" w:rsidRPr="00BB10F9" w:rsidRDefault="006523AF" w:rsidP="00BB10F9">
      <w:pPr>
        <w:rPr>
          <w:szCs w:val="20"/>
        </w:rPr>
      </w:pPr>
      <w:r>
        <w:rPr>
          <w:szCs w:val="20"/>
        </w:rPr>
        <w:t xml:space="preserve">Dit was </w:t>
      </w:r>
      <w:r w:rsidR="00B455EC" w:rsidRPr="00BB10F9">
        <w:rPr>
          <w:szCs w:val="20"/>
        </w:rPr>
        <w:t>hoe ons afgelopen jaar eruit heeft gezien. Wij hebben er ontzettend van genoten en we hopen jullie ook! Wij wensen het volgende bestuur alvast heel veel succes en vooral veel plezier</w:t>
      </w:r>
      <w:r w:rsidR="006526CA" w:rsidRPr="00BB10F9">
        <w:rPr>
          <w:szCs w:val="20"/>
        </w:rPr>
        <w:t xml:space="preserve"> toe </w:t>
      </w:r>
      <w:r w:rsidR="00B455EC" w:rsidRPr="00BB10F9">
        <w:rPr>
          <w:szCs w:val="20"/>
        </w:rPr>
        <w:t>a</w:t>
      </w:r>
      <w:r w:rsidR="006526CA" w:rsidRPr="00BB10F9">
        <w:rPr>
          <w:szCs w:val="20"/>
        </w:rPr>
        <w:t>a</w:t>
      </w:r>
      <w:r w:rsidR="00B455EC" w:rsidRPr="00BB10F9">
        <w:rPr>
          <w:szCs w:val="20"/>
        </w:rPr>
        <w:t>nkomend jaar.</w:t>
      </w:r>
    </w:p>
    <w:p w14:paraId="41E997A7" w14:textId="69E8737C" w:rsidR="00B455EC" w:rsidRDefault="00B455EC" w:rsidP="00B455EC"/>
    <w:p w14:paraId="15A341A7" w14:textId="67D5A555" w:rsidR="00B455EC" w:rsidRDefault="00B455EC" w:rsidP="00B455EC">
      <w:r>
        <w:t>Liefs,</w:t>
      </w:r>
    </w:p>
    <w:p w14:paraId="0A349103" w14:textId="1AE76272" w:rsidR="00B455EC" w:rsidRPr="00B455EC" w:rsidRDefault="00B455EC" w:rsidP="00B455EC">
      <w:r>
        <w:t>Lieke, Leonie, Bas, Neeltje, Roos &amp; Tes</w:t>
      </w:r>
    </w:p>
    <w:sectPr w:rsidR="00B455EC" w:rsidRPr="00B455EC" w:rsidSect="004901F2">
      <w:headerReference w:type="even" r:id="rId8"/>
      <w:headerReference w:type="default" r:id="rId9"/>
      <w:footerReference w:type="even" r:id="rId10"/>
      <w:footerReference w:type="default" r:id="rId11"/>
      <w:headerReference w:type="first" r:id="rId12"/>
      <w:footerReference w:type="first" r:id="rId13"/>
      <w:pgSz w:w="11906" w:h="16838"/>
      <w:pgMar w:top="2545" w:right="1232" w:bottom="2681" w:left="1400" w:header="1247" w:footer="1462" w:gutter="0"/>
      <w:lnNumType w:countBy="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21CC4" w14:textId="77777777" w:rsidR="005C0866" w:rsidRDefault="005C0866" w:rsidP="009A2D79">
      <w:pPr>
        <w:spacing w:after="0" w:line="240" w:lineRule="auto"/>
      </w:pPr>
      <w:r>
        <w:separator/>
      </w:r>
    </w:p>
  </w:endnote>
  <w:endnote w:type="continuationSeparator" w:id="0">
    <w:p w14:paraId="79D4E428" w14:textId="77777777" w:rsidR="005C0866" w:rsidRDefault="005C0866" w:rsidP="009A2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9AF79" w14:textId="77777777" w:rsidR="00D43529" w:rsidRDefault="00D43529">
    <w:pPr>
      <w:spacing w:after="219" w:line="259" w:lineRule="auto"/>
      <w:ind w:left="19" w:firstLine="0"/>
    </w:pPr>
    <w:r>
      <w:t xml:space="preserve">   </w:t>
    </w:r>
  </w:p>
  <w:p w14:paraId="3AA9AF7A" w14:textId="61338A60" w:rsidR="00D43529" w:rsidRDefault="00D43529">
    <w:pPr>
      <w:spacing w:after="231" w:line="259" w:lineRule="auto"/>
      <w:ind w:left="0" w:right="169" w:firstLine="0"/>
      <w:jc w:val="center"/>
    </w:pPr>
    <w:r>
      <w:t xml:space="preserve">Pagina </w:t>
    </w:r>
    <w:r>
      <w:fldChar w:fldCharType="begin"/>
    </w:r>
    <w:r>
      <w:instrText xml:space="preserve"> PAGE   \* MERGEFORMAT </w:instrText>
    </w:r>
    <w:r>
      <w:fldChar w:fldCharType="separate"/>
    </w:r>
    <w:r>
      <w:t>1</w:t>
    </w:r>
    <w:r>
      <w:fldChar w:fldCharType="end"/>
    </w:r>
    <w:r>
      <w:t xml:space="preserve"> van </w:t>
    </w:r>
    <w:r w:rsidR="005C0866">
      <w:fldChar w:fldCharType="begin"/>
    </w:r>
    <w:r w:rsidR="005C0866">
      <w:instrText xml:space="preserve"> NUMPAGES   \* MERGEFORMAT </w:instrText>
    </w:r>
    <w:r w:rsidR="005C0866">
      <w:fldChar w:fldCharType="separate"/>
    </w:r>
    <w:r w:rsidR="002B4EA6">
      <w:rPr>
        <w:noProof/>
      </w:rPr>
      <w:t>28</w:t>
    </w:r>
    <w:r w:rsidR="005C0866">
      <w:rPr>
        <w:noProof/>
      </w:rPr>
      <w:fldChar w:fldCharType="end"/>
    </w:r>
    <w:r>
      <w:t xml:space="preserve">   </w:t>
    </w:r>
  </w:p>
  <w:p w14:paraId="3AA9AF7B" w14:textId="77777777" w:rsidR="00D43529" w:rsidRDefault="00D43529">
    <w:pPr>
      <w:spacing w:after="0" w:line="259" w:lineRule="auto"/>
      <w:ind w:left="19"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9AF7C" w14:textId="77777777" w:rsidR="00D43529" w:rsidRDefault="00D43529">
    <w:pPr>
      <w:spacing w:after="219" w:line="259" w:lineRule="auto"/>
      <w:ind w:left="19" w:firstLine="0"/>
    </w:pPr>
    <w:r>
      <w:t xml:space="preserve">   </w:t>
    </w:r>
  </w:p>
  <w:p w14:paraId="3AA9AF7D" w14:textId="19F00050" w:rsidR="00D43529" w:rsidRDefault="00D43529">
    <w:pPr>
      <w:spacing w:after="231" w:line="259" w:lineRule="auto"/>
      <w:ind w:left="0" w:right="169" w:firstLine="0"/>
      <w:jc w:val="center"/>
    </w:pPr>
    <w:r>
      <w:t xml:space="preserve">Pagina </w:t>
    </w:r>
    <w:r>
      <w:fldChar w:fldCharType="begin"/>
    </w:r>
    <w:r>
      <w:instrText xml:space="preserve"> PAGE   \* MERGEFORMAT </w:instrText>
    </w:r>
    <w:r>
      <w:fldChar w:fldCharType="separate"/>
    </w:r>
    <w:r w:rsidR="002B4EA6">
      <w:rPr>
        <w:noProof/>
      </w:rPr>
      <w:t>2</w:t>
    </w:r>
    <w:r>
      <w:fldChar w:fldCharType="end"/>
    </w:r>
    <w:r>
      <w:t xml:space="preserve"> van </w:t>
    </w:r>
    <w:r w:rsidR="005C0866">
      <w:fldChar w:fldCharType="begin"/>
    </w:r>
    <w:r w:rsidR="005C0866">
      <w:instrText xml:space="preserve"> NUMPAGES   \* MERGEFORMAT </w:instrText>
    </w:r>
    <w:r w:rsidR="005C0866">
      <w:fldChar w:fldCharType="separate"/>
    </w:r>
    <w:r w:rsidR="002B4EA6">
      <w:rPr>
        <w:noProof/>
      </w:rPr>
      <w:t>28</w:t>
    </w:r>
    <w:r w:rsidR="005C0866">
      <w:rPr>
        <w:noProof/>
      </w:rPr>
      <w:fldChar w:fldCharType="end"/>
    </w:r>
    <w:r>
      <w:t xml:space="preserve">   </w:t>
    </w:r>
  </w:p>
  <w:p w14:paraId="3AA9AF7E" w14:textId="77777777" w:rsidR="00D43529" w:rsidRDefault="00D43529">
    <w:pPr>
      <w:spacing w:after="0" w:line="259" w:lineRule="auto"/>
      <w:ind w:left="19"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9AF82" w14:textId="77777777" w:rsidR="00D43529" w:rsidRDefault="00D43529">
    <w:pPr>
      <w:spacing w:after="219" w:line="259" w:lineRule="auto"/>
      <w:ind w:left="19" w:firstLine="0"/>
    </w:pPr>
    <w:r>
      <w:t xml:space="preserve">   </w:t>
    </w:r>
  </w:p>
  <w:p w14:paraId="3AA9AF83" w14:textId="7127F9C8" w:rsidR="00D43529" w:rsidRDefault="00D43529">
    <w:pPr>
      <w:spacing w:after="231" w:line="259" w:lineRule="auto"/>
      <w:ind w:left="0" w:right="169" w:firstLine="0"/>
      <w:jc w:val="center"/>
    </w:pPr>
    <w:r>
      <w:t xml:space="preserve">Pagina </w:t>
    </w:r>
    <w:r>
      <w:fldChar w:fldCharType="begin"/>
    </w:r>
    <w:r>
      <w:instrText xml:space="preserve"> PAGE   \* MERGEFORMAT </w:instrText>
    </w:r>
    <w:r>
      <w:fldChar w:fldCharType="separate"/>
    </w:r>
    <w:r>
      <w:t>1</w:t>
    </w:r>
    <w:r>
      <w:fldChar w:fldCharType="end"/>
    </w:r>
    <w:r>
      <w:t xml:space="preserve"> van </w:t>
    </w:r>
    <w:r w:rsidR="005C0866">
      <w:fldChar w:fldCharType="begin"/>
    </w:r>
    <w:r w:rsidR="005C0866">
      <w:instrText xml:space="preserve"> NUMPAGES   \* MERGEFORMAT </w:instrText>
    </w:r>
    <w:r w:rsidR="005C0866">
      <w:fldChar w:fldCharType="separate"/>
    </w:r>
    <w:r w:rsidR="002B4EA6">
      <w:rPr>
        <w:noProof/>
      </w:rPr>
      <w:t>28</w:t>
    </w:r>
    <w:r w:rsidR="005C0866">
      <w:rPr>
        <w:noProof/>
      </w:rPr>
      <w:fldChar w:fldCharType="end"/>
    </w:r>
    <w:r>
      <w:t xml:space="preserve">   </w:t>
    </w:r>
  </w:p>
  <w:p w14:paraId="3AA9AF84" w14:textId="77777777" w:rsidR="00D43529" w:rsidRDefault="00D43529">
    <w:pPr>
      <w:spacing w:after="0" w:line="259" w:lineRule="auto"/>
      <w:ind w:left="19"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F087C" w14:textId="77777777" w:rsidR="005C0866" w:rsidRDefault="005C0866" w:rsidP="009A2D79">
      <w:pPr>
        <w:spacing w:after="0" w:line="240" w:lineRule="auto"/>
      </w:pPr>
      <w:r>
        <w:separator/>
      </w:r>
    </w:p>
  </w:footnote>
  <w:footnote w:type="continuationSeparator" w:id="0">
    <w:p w14:paraId="26281B70" w14:textId="77777777" w:rsidR="005C0866" w:rsidRDefault="005C0866" w:rsidP="009A2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9AF73" w14:textId="77777777" w:rsidR="00D43529" w:rsidRDefault="00D43529">
    <w:pPr>
      <w:tabs>
        <w:tab w:val="center" w:pos="720"/>
        <w:tab w:val="center" w:pos="1428"/>
        <w:tab w:val="center" w:pos="2136"/>
        <w:tab w:val="center" w:pos="2845"/>
        <w:tab w:val="center" w:pos="3553"/>
        <w:tab w:val="center" w:pos="4261"/>
        <w:tab w:val="center" w:pos="4973"/>
        <w:tab w:val="center" w:pos="5677"/>
        <w:tab w:val="center" w:pos="7542"/>
      </w:tabs>
      <w:spacing w:after="13" w:line="259" w:lineRule="auto"/>
      <w:ind w:left="0" w:firstLine="0"/>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NOTULEN SPOED-ALV   </w:t>
    </w:r>
  </w:p>
  <w:p w14:paraId="3AA9AF74" w14:textId="77777777" w:rsidR="00D43529" w:rsidRDefault="00D43529">
    <w:pPr>
      <w:tabs>
        <w:tab w:val="center" w:pos="1018"/>
        <w:tab w:val="center" w:pos="1726"/>
        <w:tab w:val="center" w:pos="2434"/>
        <w:tab w:val="center" w:pos="3142"/>
        <w:tab w:val="center" w:pos="3850"/>
        <w:tab w:val="center" w:pos="4558"/>
        <w:tab w:val="center" w:pos="5269"/>
        <w:tab w:val="center" w:pos="5977"/>
        <w:tab w:val="center" w:pos="6683"/>
        <w:tab w:val="right" w:pos="9275"/>
      </w:tabs>
      <w:spacing w:after="197" w:line="259" w:lineRule="auto"/>
      <w:ind w:left="0" w:firstLine="0"/>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14 april 2016   </w:t>
    </w:r>
  </w:p>
  <w:p w14:paraId="3AA9AF75" w14:textId="77777777" w:rsidR="00D43529" w:rsidRDefault="00D43529">
    <w:pPr>
      <w:spacing w:after="0" w:line="259" w:lineRule="auto"/>
      <w:ind w:left="0" w:right="-134" w:firstLine="0"/>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9AF77" w14:textId="1012952C" w:rsidR="00D43529" w:rsidRDefault="00D43529" w:rsidP="000B2DDB">
    <w:pPr>
      <w:tabs>
        <w:tab w:val="center" w:pos="720"/>
        <w:tab w:val="center" w:pos="1428"/>
        <w:tab w:val="center" w:pos="2136"/>
        <w:tab w:val="center" w:pos="2845"/>
        <w:tab w:val="center" w:pos="3553"/>
        <w:tab w:val="center" w:pos="4261"/>
        <w:tab w:val="center" w:pos="4973"/>
        <w:tab w:val="center" w:pos="5677"/>
        <w:tab w:val="center" w:pos="7542"/>
      </w:tabs>
      <w:spacing w:after="13" w:line="259" w:lineRule="auto"/>
      <w:ind w:left="0" w:firstLine="0"/>
      <w:jc w:val="right"/>
    </w:pPr>
    <w:r>
      <w:rPr>
        <w:noProof/>
      </w:rPr>
      <w:drawing>
        <wp:anchor distT="0" distB="0" distL="114300" distR="114300" simplePos="0" relativeHeight="251659776" behindDoc="1" locked="0" layoutInCell="1" allowOverlap="0" wp14:anchorId="641C94F9" wp14:editId="79A80A02">
          <wp:simplePos x="0" y="0"/>
          <wp:positionH relativeFrom="page">
            <wp:posOffset>647700</wp:posOffset>
          </wp:positionH>
          <wp:positionV relativeFrom="page">
            <wp:posOffset>657225</wp:posOffset>
          </wp:positionV>
          <wp:extent cx="1085850" cy="571500"/>
          <wp:effectExtent l="0" t="0" r="0" b="0"/>
          <wp:wrapTight wrapText="bothSides">
            <wp:wrapPolygon edited="0">
              <wp:start x="2274" y="0"/>
              <wp:lineTo x="0" y="6480"/>
              <wp:lineTo x="0" y="10800"/>
              <wp:lineTo x="2274" y="20880"/>
              <wp:lineTo x="3789" y="20880"/>
              <wp:lineTo x="21221" y="6480"/>
              <wp:lineTo x="21221" y="4320"/>
              <wp:lineTo x="19705" y="0"/>
              <wp:lineTo x="2274" y="0"/>
            </wp:wrapPolygon>
          </wp:wrapTight>
          <wp:docPr id="9" name="Picture 5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JAARVERSLAG 2016/2017</w:t>
    </w:r>
  </w:p>
  <w:p w14:paraId="3AA9AF78" w14:textId="77777777" w:rsidR="00D43529" w:rsidRDefault="00D43529">
    <w:pPr>
      <w:spacing w:after="0" w:line="259" w:lineRule="auto"/>
      <w:ind w:left="0" w:right="-134" w:firstLine="0"/>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9AF7F" w14:textId="77777777" w:rsidR="00D43529" w:rsidRDefault="00D43529">
    <w:pPr>
      <w:tabs>
        <w:tab w:val="center" w:pos="720"/>
        <w:tab w:val="center" w:pos="1428"/>
        <w:tab w:val="center" w:pos="2136"/>
        <w:tab w:val="center" w:pos="2845"/>
        <w:tab w:val="center" w:pos="3553"/>
        <w:tab w:val="center" w:pos="4261"/>
        <w:tab w:val="center" w:pos="4973"/>
        <w:tab w:val="center" w:pos="5677"/>
        <w:tab w:val="center" w:pos="7542"/>
      </w:tabs>
      <w:spacing w:after="13" w:line="259" w:lineRule="auto"/>
      <w:ind w:left="0" w:firstLine="0"/>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NOTULEN SPOED-ALV   </w:t>
    </w:r>
  </w:p>
  <w:p w14:paraId="3AA9AF80" w14:textId="77777777" w:rsidR="00D43529" w:rsidRDefault="00D43529">
    <w:pPr>
      <w:tabs>
        <w:tab w:val="center" w:pos="1018"/>
        <w:tab w:val="center" w:pos="1726"/>
        <w:tab w:val="center" w:pos="2434"/>
        <w:tab w:val="center" w:pos="3142"/>
        <w:tab w:val="center" w:pos="3850"/>
        <w:tab w:val="center" w:pos="4558"/>
        <w:tab w:val="center" w:pos="5269"/>
        <w:tab w:val="center" w:pos="5977"/>
        <w:tab w:val="center" w:pos="6683"/>
        <w:tab w:val="right" w:pos="9275"/>
      </w:tabs>
      <w:spacing w:after="197" w:line="259" w:lineRule="auto"/>
      <w:ind w:left="0" w:firstLine="0"/>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14 april 2016   </w:t>
    </w:r>
  </w:p>
  <w:p w14:paraId="3AA9AF81" w14:textId="77777777" w:rsidR="00D43529" w:rsidRDefault="00D43529">
    <w:pPr>
      <w:spacing w:after="0" w:line="259" w:lineRule="auto"/>
      <w:ind w:left="0" w:right="-134" w:firstLine="0"/>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213EE"/>
    <w:multiLevelType w:val="hybridMultilevel"/>
    <w:tmpl w:val="0ED8BB8E"/>
    <w:lvl w:ilvl="0" w:tplc="0413000F">
      <w:start w:val="1"/>
      <w:numFmt w:val="decimal"/>
      <w:lvlText w:val="%1."/>
      <w:lvlJc w:val="left"/>
      <w:pPr>
        <w:ind w:left="556"/>
      </w:pPr>
      <w:rPr>
        <w:rFonts w:hint="default"/>
        <w:b w:val="0"/>
        <w:i w:val="0"/>
        <w:strike w:val="0"/>
        <w:dstrike w:val="0"/>
        <w:color w:val="000000"/>
        <w:sz w:val="20"/>
        <w:szCs w:val="20"/>
        <w:u w:val="none" w:color="000000"/>
        <w:bdr w:val="none" w:sz="0" w:space="0" w:color="auto"/>
        <w:shd w:val="clear" w:color="auto" w:fill="auto"/>
        <w:vertAlign w:val="baseline"/>
      </w:rPr>
    </w:lvl>
    <w:lvl w:ilvl="1" w:tplc="8EAE0C30">
      <w:start w:val="1"/>
      <w:numFmt w:val="lowerLetter"/>
      <w:lvlText w:val="%2"/>
      <w:lvlJc w:val="left"/>
      <w:pPr>
        <w:ind w:left="129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09CACD2C">
      <w:start w:val="1"/>
      <w:numFmt w:val="lowerRoman"/>
      <w:lvlText w:val="%3"/>
      <w:lvlJc w:val="left"/>
      <w:pPr>
        <w:ind w:left="201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97D411F6">
      <w:start w:val="1"/>
      <w:numFmt w:val="decimal"/>
      <w:lvlText w:val="%4"/>
      <w:lvlJc w:val="left"/>
      <w:pPr>
        <w:ind w:left="273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787814CC">
      <w:start w:val="1"/>
      <w:numFmt w:val="lowerLetter"/>
      <w:lvlText w:val="%5"/>
      <w:lvlJc w:val="left"/>
      <w:pPr>
        <w:ind w:left="345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2822FC2C">
      <w:start w:val="1"/>
      <w:numFmt w:val="lowerRoman"/>
      <w:lvlText w:val="%6"/>
      <w:lvlJc w:val="left"/>
      <w:pPr>
        <w:ind w:left="417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B4C4305A">
      <w:start w:val="1"/>
      <w:numFmt w:val="decimal"/>
      <w:lvlText w:val="%7"/>
      <w:lvlJc w:val="left"/>
      <w:pPr>
        <w:ind w:left="489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528088DE">
      <w:start w:val="1"/>
      <w:numFmt w:val="lowerLetter"/>
      <w:lvlText w:val="%8"/>
      <w:lvlJc w:val="left"/>
      <w:pPr>
        <w:ind w:left="561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44EEE19A">
      <w:start w:val="1"/>
      <w:numFmt w:val="lowerRoman"/>
      <w:lvlText w:val="%9"/>
      <w:lvlJc w:val="left"/>
      <w:pPr>
        <w:ind w:left="633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5EB56A1"/>
    <w:multiLevelType w:val="hybridMultilevel"/>
    <w:tmpl w:val="28FCC914"/>
    <w:lvl w:ilvl="0" w:tplc="A0A42F20">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9223C58"/>
    <w:multiLevelType w:val="hybridMultilevel"/>
    <w:tmpl w:val="75F0E6DC"/>
    <w:lvl w:ilvl="0" w:tplc="0413000F">
      <w:start w:val="1"/>
      <w:numFmt w:val="decimal"/>
      <w:lvlText w:val="%1."/>
      <w:lvlJc w:val="left"/>
      <w:pPr>
        <w:ind w:left="730" w:hanging="360"/>
      </w:pPr>
    </w:lvl>
    <w:lvl w:ilvl="1" w:tplc="04130019" w:tentative="1">
      <w:start w:val="1"/>
      <w:numFmt w:val="lowerLetter"/>
      <w:lvlText w:val="%2."/>
      <w:lvlJc w:val="left"/>
      <w:pPr>
        <w:ind w:left="1450" w:hanging="360"/>
      </w:pPr>
    </w:lvl>
    <w:lvl w:ilvl="2" w:tplc="0413001B" w:tentative="1">
      <w:start w:val="1"/>
      <w:numFmt w:val="lowerRoman"/>
      <w:lvlText w:val="%3."/>
      <w:lvlJc w:val="right"/>
      <w:pPr>
        <w:ind w:left="2170" w:hanging="180"/>
      </w:pPr>
    </w:lvl>
    <w:lvl w:ilvl="3" w:tplc="0413000F" w:tentative="1">
      <w:start w:val="1"/>
      <w:numFmt w:val="decimal"/>
      <w:lvlText w:val="%4."/>
      <w:lvlJc w:val="left"/>
      <w:pPr>
        <w:ind w:left="2890" w:hanging="360"/>
      </w:pPr>
    </w:lvl>
    <w:lvl w:ilvl="4" w:tplc="04130019" w:tentative="1">
      <w:start w:val="1"/>
      <w:numFmt w:val="lowerLetter"/>
      <w:lvlText w:val="%5."/>
      <w:lvlJc w:val="left"/>
      <w:pPr>
        <w:ind w:left="3610" w:hanging="360"/>
      </w:pPr>
    </w:lvl>
    <w:lvl w:ilvl="5" w:tplc="0413001B" w:tentative="1">
      <w:start w:val="1"/>
      <w:numFmt w:val="lowerRoman"/>
      <w:lvlText w:val="%6."/>
      <w:lvlJc w:val="right"/>
      <w:pPr>
        <w:ind w:left="4330" w:hanging="180"/>
      </w:pPr>
    </w:lvl>
    <w:lvl w:ilvl="6" w:tplc="0413000F" w:tentative="1">
      <w:start w:val="1"/>
      <w:numFmt w:val="decimal"/>
      <w:lvlText w:val="%7."/>
      <w:lvlJc w:val="left"/>
      <w:pPr>
        <w:ind w:left="5050" w:hanging="360"/>
      </w:pPr>
    </w:lvl>
    <w:lvl w:ilvl="7" w:tplc="04130019" w:tentative="1">
      <w:start w:val="1"/>
      <w:numFmt w:val="lowerLetter"/>
      <w:lvlText w:val="%8."/>
      <w:lvlJc w:val="left"/>
      <w:pPr>
        <w:ind w:left="5770" w:hanging="360"/>
      </w:pPr>
    </w:lvl>
    <w:lvl w:ilvl="8" w:tplc="0413001B" w:tentative="1">
      <w:start w:val="1"/>
      <w:numFmt w:val="lowerRoman"/>
      <w:lvlText w:val="%9."/>
      <w:lvlJc w:val="right"/>
      <w:pPr>
        <w:ind w:left="6490" w:hanging="180"/>
      </w:pPr>
    </w:lvl>
  </w:abstractNum>
  <w:abstractNum w:abstractNumId="3" w15:restartNumberingAfterBreak="0">
    <w:nsid w:val="2E7A42D8"/>
    <w:multiLevelType w:val="hybridMultilevel"/>
    <w:tmpl w:val="BE0EAA6A"/>
    <w:lvl w:ilvl="0" w:tplc="C3563496">
      <w:start w:val="8"/>
      <w:numFmt w:val="bullet"/>
      <w:lvlText w:val="-"/>
      <w:lvlJc w:val="left"/>
      <w:pPr>
        <w:ind w:left="484" w:hanging="360"/>
      </w:pPr>
      <w:rPr>
        <w:rFonts w:ascii="Times New Roman" w:eastAsia="Times New Roman" w:hAnsi="Times New Roman" w:cs="Times New Roman" w:hint="default"/>
      </w:rPr>
    </w:lvl>
    <w:lvl w:ilvl="1" w:tplc="04130003" w:tentative="1">
      <w:start w:val="1"/>
      <w:numFmt w:val="bullet"/>
      <w:lvlText w:val="o"/>
      <w:lvlJc w:val="left"/>
      <w:pPr>
        <w:ind w:left="1204" w:hanging="360"/>
      </w:pPr>
      <w:rPr>
        <w:rFonts w:ascii="Courier New" w:hAnsi="Courier New" w:cs="Courier New" w:hint="default"/>
      </w:rPr>
    </w:lvl>
    <w:lvl w:ilvl="2" w:tplc="04130005" w:tentative="1">
      <w:start w:val="1"/>
      <w:numFmt w:val="bullet"/>
      <w:lvlText w:val=""/>
      <w:lvlJc w:val="left"/>
      <w:pPr>
        <w:ind w:left="1924" w:hanging="360"/>
      </w:pPr>
      <w:rPr>
        <w:rFonts w:ascii="Wingdings" w:hAnsi="Wingdings" w:hint="default"/>
      </w:rPr>
    </w:lvl>
    <w:lvl w:ilvl="3" w:tplc="04130001" w:tentative="1">
      <w:start w:val="1"/>
      <w:numFmt w:val="bullet"/>
      <w:lvlText w:val=""/>
      <w:lvlJc w:val="left"/>
      <w:pPr>
        <w:ind w:left="2644" w:hanging="360"/>
      </w:pPr>
      <w:rPr>
        <w:rFonts w:ascii="Symbol" w:hAnsi="Symbol" w:hint="default"/>
      </w:rPr>
    </w:lvl>
    <w:lvl w:ilvl="4" w:tplc="04130003" w:tentative="1">
      <w:start w:val="1"/>
      <w:numFmt w:val="bullet"/>
      <w:lvlText w:val="o"/>
      <w:lvlJc w:val="left"/>
      <w:pPr>
        <w:ind w:left="3364" w:hanging="360"/>
      </w:pPr>
      <w:rPr>
        <w:rFonts w:ascii="Courier New" w:hAnsi="Courier New" w:cs="Courier New" w:hint="default"/>
      </w:rPr>
    </w:lvl>
    <w:lvl w:ilvl="5" w:tplc="04130005" w:tentative="1">
      <w:start w:val="1"/>
      <w:numFmt w:val="bullet"/>
      <w:lvlText w:val=""/>
      <w:lvlJc w:val="left"/>
      <w:pPr>
        <w:ind w:left="4084" w:hanging="360"/>
      </w:pPr>
      <w:rPr>
        <w:rFonts w:ascii="Wingdings" w:hAnsi="Wingdings" w:hint="default"/>
      </w:rPr>
    </w:lvl>
    <w:lvl w:ilvl="6" w:tplc="04130001" w:tentative="1">
      <w:start w:val="1"/>
      <w:numFmt w:val="bullet"/>
      <w:lvlText w:val=""/>
      <w:lvlJc w:val="left"/>
      <w:pPr>
        <w:ind w:left="4804" w:hanging="360"/>
      </w:pPr>
      <w:rPr>
        <w:rFonts w:ascii="Symbol" w:hAnsi="Symbol" w:hint="default"/>
      </w:rPr>
    </w:lvl>
    <w:lvl w:ilvl="7" w:tplc="04130003" w:tentative="1">
      <w:start w:val="1"/>
      <w:numFmt w:val="bullet"/>
      <w:lvlText w:val="o"/>
      <w:lvlJc w:val="left"/>
      <w:pPr>
        <w:ind w:left="5524" w:hanging="360"/>
      </w:pPr>
      <w:rPr>
        <w:rFonts w:ascii="Courier New" w:hAnsi="Courier New" w:cs="Courier New" w:hint="default"/>
      </w:rPr>
    </w:lvl>
    <w:lvl w:ilvl="8" w:tplc="04130005" w:tentative="1">
      <w:start w:val="1"/>
      <w:numFmt w:val="bullet"/>
      <w:lvlText w:val=""/>
      <w:lvlJc w:val="left"/>
      <w:pPr>
        <w:ind w:left="6244" w:hanging="360"/>
      </w:pPr>
      <w:rPr>
        <w:rFonts w:ascii="Wingdings" w:hAnsi="Wingdings" w:hint="default"/>
      </w:rPr>
    </w:lvl>
  </w:abstractNum>
  <w:abstractNum w:abstractNumId="4" w15:restartNumberingAfterBreak="0">
    <w:nsid w:val="3D4F502C"/>
    <w:multiLevelType w:val="multilevel"/>
    <w:tmpl w:val="F6E8E31E"/>
    <w:lvl w:ilvl="0">
      <w:start w:val="1"/>
      <w:numFmt w:val="decimal"/>
      <w:pStyle w:val="Kop1"/>
      <w:lvlText w:val="%1."/>
      <w:lvlJc w:val="left"/>
      <w:pPr>
        <w:ind w:left="720" w:hanging="360"/>
      </w:pPr>
      <w:rPr>
        <w:rFonts w:hint="default"/>
      </w:rPr>
    </w:lvl>
    <w:lvl w:ilvl="1">
      <w:start w:val="1"/>
      <w:numFmt w:val="decimal"/>
      <w:pStyle w:val="Kop2"/>
      <w:isLgl/>
      <w:lvlText w:val="%1.%2"/>
      <w:lvlJc w:val="left"/>
      <w:pPr>
        <w:ind w:left="780" w:hanging="4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3A43335"/>
    <w:multiLevelType w:val="hybridMultilevel"/>
    <w:tmpl w:val="82B83314"/>
    <w:lvl w:ilvl="0" w:tplc="EFC86940">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63604C8">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6E06DD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F32A6E4">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9EF75A">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8AA5284">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704472">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E4076FC">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9904F7A">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17A0649"/>
    <w:multiLevelType w:val="multilevel"/>
    <w:tmpl w:val="333E1F7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770E07"/>
    <w:multiLevelType w:val="hybridMultilevel"/>
    <w:tmpl w:val="2B720872"/>
    <w:lvl w:ilvl="0" w:tplc="E1424018">
      <w:numFmt w:val="bullet"/>
      <w:lvlText w:val="-"/>
      <w:lvlJc w:val="left"/>
      <w:pPr>
        <w:ind w:left="370" w:hanging="360"/>
      </w:pPr>
      <w:rPr>
        <w:rFonts w:ascii="Segoe UI" w:eastAsia="Times New Roman" w:hAnsi="Segoe UI" w:cs="Segoe UI" w:hint="default"/>
      </w:rPr>
    </w:lvl>
    <w:lvl w:ilvl="1" w:tplc="04130003" w:tentative="1">
      <w:start w:val="1"/>
      <w:numFmt w:val="bullet"/>
      <w:lvlText w:val="o"/>
      <w:lvlJc w:val="left"/>
      <w:pPr>
        <w:ind w:left="1090" w:hanging="360"/>
      </w:pPr>
      <w:rPr>
        <w:rFonts w:ascii="Courier New" w:hAnsi="Courier New" w:cs="Courier New" w:hint="default"/>
      </w:rPr>
    </w:lvl>
    <w:lvl w:ilvl="2" w:tplc="04130005" w:tentative="1">
      <w:start w:val="1"/>
      <w:numFmt w:val="bullet"/>
      <w:lvlText w:val=""/>
      <w:lvlJc w:val="left"/>
      <w:pPr>
        <w:ind w:left="1810" w:hanging="360"/>
      </w:pPr>
      <w:rPr>
        <w:rFonts w:ascii="Wingdings" w:hAnsi="Wingdings" w:hint="default"/>
      </w:rPr>
    </w:lvl>
    <w:lvl w:ilvl="3" w:tplc="04130001" w:tentative="1">
      <w:start w:val="1"/>
      <w:numFmt w:val="bullet"/>
      <w:lvlText w:val=""/>
      <w:lvlJc w:val="left"/>
      <w:pPr>
        <w:ind w:left="2530" w:hanging="360"/>
      </w:pPr>
      <w:rPr>
        <w:rFonts w:ascii="Symbol" w:hAnsi="Symbol" w:hint="default"/>
      </w:rPr>
    </w:lvl>
    <w:lvl w:ilvl="4" w:tplc="04130003" w:tentative="1">
      <w:start w:val="1"/>
      <w:numFmt w:val="bullet"/>
      <w:lvlText w:val="o"/>
      <w:lvlJc w:val="left"/>
      <w:pPr>
        <w:ind w:left="3250" w:hanging="360"/>
      </w:pPr>
      <w:rPr>
        <w:rFonts w:ascii="Courier New" w:hAnsi="Courier New" w:cs="Courier New" w:hint="default"/>
      </w:rPr>
    </w:lvl>
    <w:lvl w:ilvl="5" w:tplc="04130005" w:tentative="1">
      <w:start w:val="1"/>
      <w:numFmt w:val="bullet"/>
      <w:lvlText w:val=""/>
      <w:lvlJc w:val="left"/>
      <w:pPr>
        <w:ind w:left="3970" w:hanging="360"/>
      </w:pPr>
      <w:rPr>
        <w:rFonts w:ascii="Wingdings" w:hAnsi="Wingdings" w:hint="default"/>
      </w:rPr>
    </w:lvl>
    <w:lvl w:ilvl="6" w:tplc="04130001" w:tentative="1">
      <w:start w:val="1"/>
      <w:numFmt w:val="bullet"/>
      <w:lvlText w:val=""/>
      <w:lvlJc w:val="left"/>
      <w:pPr>
        <w:ind w:left="4690" w:hanging="360"/>
      </w:pPr>
      <w:rPr>
        <w:rFonts w:ascii="Symbol" w:hAnsi="Symbol" w:hint="default"/>
      </w:rPr>
    </w:lvl>
    <w:lvl w:ilvl="7" w:tplc="04130003" w:tentative="1">
      <w:start w:val="1"/>
      <w:numFmt w:val="bullet"/>
      <w:lvlText w:val="o"/>
      <w:lvlJc w:val="left"/>
      <w:pPr>
        <w:ind w:left="5410" w:hanging="360"/>
      </w:pPr>
      <w:rPr>
        <w:rFonts w:ascii="Courier New" w:hAnsi="Courier New" w:cs="Courier New" w:hint="default"/>
      </w:rPr>
    </w:lvl>
    <w:lvl w:ilvl="8" w:tplc="04130005" w:tentative="1">
      <w:start w:val="1"/>
      <w:numFmt w:val="bullet"/>
      <w:lvlText w:val=""/>
      <w:lvlJc w:val="left"/>
      <w:pPr>
        <w:ind w:left="6130" w:hanging="360"/>
      </w:pPr>
      <w:rPr>
        <w:rFonts w:ascii="Wingdings" w:hAnsi="Wingdings" w:hint="default"/>
      </w:rPr>
    </w:lvl>
  </w:abstractNum>
  <w:abstractNum w:abstractNumId="8" w15:restartNumberingAfterBreak="0">
    <w:nsid w:val="673822F6"/>
    <w:multiLevelType w:val="hybridMultilevel"/>
    <w:tmpl w:val="038212BE"/>
    <w:lvl w:ilvl="0" w:tplc="D0FE323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5E511E8"/>
    <w:multiLevelType w:val="hybridMultilevel"/>
    <w:tmpl w:val="5846EDE0"/>
    <w:lvl w:ilvl="0" w:tplc="324CD680">
      <w:start w:val="1"/>
      <w:numFmt w:val="decimal"/>
      <w:lvlText w:val="%1."/>
      <w:lvlJc w:val="left"/>
      <w:pPr>
        <w:ind w:left="556"/>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9CB0963E">
      <w:start w:val="1"/>
      <w:numFmt w:val="lowerLetter"/>
      <w:lvlText w:val="%2"/>
      <w:lvlJc w:val="left"/>
      <w:pPr>
        <w:ind w:left="129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6EFEA0AE">
      <w:start w:val="1"/>
      <w:numFmt w:val="lowerRoman"/>
      <w:lvlText w:val="%3"/>
      <w:lvlJc w:val="left"/>
      <w:pPr>
        <w:ind w:left="201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B5506EDA">
      <w:start w:val="1"/>
      <w:numFmt w:val="decimal"/>
      <w:lvlText w:val="%4"/>
      <w:lvlJc w:val="left"/>
      <w:pPr>
        <w:ind w:left="273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107CD834">
      <w:start w:val="1"/>
      <w:numFmt w:val="lowerLetter"/>
      <w:lvlText w:val="%5"/>
      <w:lvlJc w:val="left"/>
      <w:pPr>
        <w:ind w:left="345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CBBC88D0">
      <w:start w:val="1"/>
      <w:numFmt w:val="lowerRoman"/>
      <w:lvlText w:val="%6"/>
      <w:lvlJc w:val="left"/>
      <w:pPr>
        <w:ind w:left="417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2182DF2C">
      <w:start w:val="1"/>
      <w:numFmt w:val="decimal"/>
      <w:lvlText w:val="%7"/>
      <w:lvlJc w:val="left"/>
      <w:pPr>
        <w:ind w:left="489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21761274">
      <w:start w:val="1"/>
      <w:numFmt w:val="lowerLetter"/>
      <w:lvlText w:val="%8"/>
      <w:lvlJc w:val="left"/>
      <w:pPr>
        <w:ind w:left="561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64022BB6">
      <w:start w:val="1"/>
      <w:numFmt w:val="lowerRoman"/>
      <w:lvlText w:val="%9"/>
      <w:lvlJc w:val="left"/>
      <w:pPr>
        <w:ind w:left="633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F4421D7"/>
    <w:multiLevelType w:val="hybridMultilevel"/>
    <w:tmpl w:val="46523B1A"/>
    <w:lvl w:ilvl="0" w:tplc="C9AE9E02">
      <w:start w:val="3"/>
      <w:numFmt w:val="bullet"/>
      <w:lvlText w:val=""/>
      <w:lvlJc w:val="left"/>
      <w:pPr>
        <w:ind w:left="370" w:hanging="360"/>
      </w:pPr>
      <w:rPr>
        <w:rFonts w:ascii="Wingdings" w:eastAsia="Times New Roman" w:hAnsi="Wingdings" w:cs="Times New Roman" w:hint="default"/>
      </w:rPr>
    </w:lvl>
    <w:lvl w:ilvl="1" w:tplc="04130003" w:tentative="1">
      <w:start w:val="1"/>
      <w:numFmt w:val="bullet"/>
      <w:lvlText w:val="o"/>
      <w:lvlJc w:val="left"/>
      <w:pPr>
        <w:ind w:left="1090" w:hanging="360"/>
      </w:pPr>
      <w:rPr>
        <w:rFonts w:ascii="Courier New" w:hAnsi="Courier New" w:cs="Courier New" w:hint="default"/>
      </w:rPr>
    </w:lvl>
    <w:lvl w:ilvl="2" w:tplc="04130005" w:tentative="1">
      <w:start w:val="1"/>
      <w:numFmt w:val="bullet"/>
      <w:lvlText w:val=""/>
      <w:lvlJc w:val="left"/>
      <w:pPr>
        <w:ind w:left="1810" w:hanging="360"/>
      </w:pPr>
      <w:rPr>
        <w:rFonts w:ascii="Wingdings" w:hAnsi="Wingdings" w:hint="default"/>
      </w:rPr>
    </w:lvl>
    <w:lvl w:ilvl="3" w:tplc="04130001" w:tentative="1">
      <w:start w:val="1"/>
      <w:numFmt w:val="bullet"/>
      <w:lvlText w:val=""/>
      <w:lvlJc w:val="left"/>
      <w:pPr>
        <w:ind w:left="2530" w:hanging="360"/>
      </w:pPr>
      <w:rPr>
        <w:rFonts w:ascii="Symbol" w:hAnsi="Symbol" w:hint="default"/>
      </w:rPr>
    </w:lvl>
    <w:lvl w:ilvl="4" w:tplc="04130003" w:tentative="1">
      <w:start w:val="1"/>
      <w:numFmt w:val="bullet"/>
      <w:lvlText w:val="o"/>
      <w:lvlJc w:val="left"/>
      <w:pPr>
        <w:ind w:left="3250" w:hanging="360"/>
      </w:pPr>
      <w:rPr>
        <w:rFonts w:ascii="Courier New" w:hAnsi="Courier New" w:cs="Courier New" w:hint="default"/>
      </w:rPr>
    </w:lvl>
    <w:lvl w:ilvl="5" w:tplc="04130005" w:tentative="1">
      <w:start w:val="1"/>
      <w:numFmt w:val="bullet"/>
      <w:lvlText w:val=""/>
      <w:lvlJc w:val="left"/>
      <w:pPr>
        <w:ind w:left="3970" w:hanging="360"/>
      </w:pPr>
      <w:rPr>
        <w:rFonts w:ascii="Wingdings" w:hAnsi="Wingdings" w:hint="default"/>
      </w:rPr>
    </w:lvl>
    <w:lvl w:ilvl="6" w:tplc="04130001" w:tentative="1">
      <w:start w:val="1"/>
      <w:numFmt w:val="bullet"/>
      <w:lvlText w:val=""/>
      <w:lvlJc w:val="left"/>
      <w:pPr>
        <w:ind w:left="4690" w:hanging="360"/>
      </w:pPr>
      <w:rPr>
        <w:rFonts w:ascii="Symbol" w:hAnsi="Symbol" w:hint="default"/>
      </w:rPr>
    </w:lvl>
    <w:lvl w:ilvl="7" w:tplc="04130003" w:tentative="1">
      <w:start w:val="1"/>
      <w:numFmt w:val="bullet"/>
      <w:lvlText w:val="o"/>
      <w:lvlJc w:val="left"/>
      <w:pPr>
        <w:ind w:left="5410" w:hanging="360"/>
      </w:pPr>
      <w:rPr>
        <w:rFonts w:ascii="Courier New" w:hAnsi="Courier New" w:cs="Courier New" w:hint="default"/>
      </w:rPr>
    </w:lvl>
    <w:lvl w:ilvl="8" w:tplc="04130005" w:tentative="1">
      <w:start w:val="1"/>
      <w:numFmt w:val="bullet"/>
      <w:lvlText w:val=""/>
      <w:lvlJc w:val="left"/>
      <w:pPr>
        <w:ind w:left="6130" w:hanging="360"/>
      </w:pPr>
      <w:rPr>
        <w:rFonts w:ascii="Wingdings" w:hAnsi="Wingdings" w:hint="default"/>
      </w:rPr>
    </w:lvl>
  </w:abstractNum>
  <w:num w:numId="1">
    <w:abstractNumId w:val="9"/>
  </w:num>
  <w:num w:numId="2">
    <w:abstractNumId w:val="0"/>
  </w:num>
  <w:num w:numId="3">
    <w:abstractNumId w:val="5"/>
  </w:num>
  <w:num w:numId="4">
    <w:abstractNumId w:val="6"/>
  </w:num>
  <w:num w:numId="5">
    <w:abstractNumId w:val="10"/>
  </w:num>
  <w:num w:numId="6">
    <w:abstractNumId w:val="3"/>
  </w:num>
  <w:num w:numId="7">
    <w:abstractNumId w:val="8"/>
  </w:num>
  <w:num w:numId="8">
    <w:abstractNumId w:val="1"/>
  </w:num>
  <w:num w:numId="9">
    <w:abstractNumId w:val="2"/>
  </w:num>
  <w:num w:numId="10">
    <w:abstractNumId w:val="4"/>
  </w:num>
  <w:num w:numId="11">
    <w:abstractNumId w:val="4"/>
    <w:lvlOverride w:ilvl="0">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79"/>
    <w:rsid w:val="0000118D"/>
    <w:rsid w:val="00001C14"/>
    <w:rsid w:val="00001F2E"/>
    <w:rsid w:val="0000386E"/>
    <w:rsid w:val="00003F6A"/>
    <w:rsid w:val="00004636"/>
    <w:rsid w:val="00010D06"/>
    <w:rsid w:val="00011911"/>
    <w:rsid w:val="00012AF4"/>
    <w:rsid w:val="00013FF2"/>
    <w:rsid w:val="00015E0D"/>
    <w:rsid w:val="000201B7"/>
    <w:rsid w:val="00020852"/>
    <w:rsid w:val="00020870"/>
    <w:rsid w:val="00021036"/>
    <w:rsid w:val="00021F94"/>
    <w:rsid w:val="000224B8"/>
    <w:rsid w:val="00022C53"/>
    <w:rsid w:val="00023F6D"/>
    <w:rsid w:val="00024BA5"/>
    <w:rsid w:val="0002551C"/>
    <w:rsid w:val="00025630"/>
    <w:rsid w:val="000358B2"/>
    <w:rsid w:val="00035B28"/>
    <w:rsid w:val="00040C1F"/>
    <w:rsid w:val="000418A3"/>
    <w:rsid w:val="00042A0D"/>
    <w:rsid w:val="000430A5"/>
    <w:rsid w:val="00044084"/>
    <w:rsid w:val="00045216"/>
    <w:rsid w:val="000461AE"/>
    <w:rsid w:val="00050E05"/>
    <w:rsid w:val="00051626"/>
    <w:rsid w:val="000526F0"/>
    <w:rsid w:val="00055505"/>
    <w:rsid w:val="00056517"/>
    <w:rsid w:val="000566FA"/>
    <w:rsid w:val="00060929"/>
    <w:rsid w:val="00062513"/>
    <w:rsid w:val="000632BF"/>
    <w:rsid w:val="00064A8C"/>
    <w:rsid w:val="00065879"/>
    <w:rsid w:val="00067646"/>
    <w:rsid w:val="000728E4"/>
    <w:rsid w:val="0007435C"/>
    <w:rsid w:val="00074CE7"/>
    <w:rsid w:val="00074EC8"/>
    <w:rsid w:val="00076A6B"/>
    <w:rsid w:val="00076CD2"/>
    <w:rsid w:val="00080D19"/>
    <w:rsid w:val="000813A3"/>
    <w:rsid w:val="00081690"/>
    <w:rsid w:val="00082179"/>
    <w:rsid w:val="00086FC7"/>
    <w:rsid w:val="0008759E"/>
    <w:rsid w:val="00090277"/>
    <w:rsid w:val="00092AA0"/>
    <w:rsid w:val="00094B65"/>
    <w:rsid w:val="0009623B"/>
    <w:rsid w:val="00096383"/>
    <w:rsid w:val="000963D8"/>
    <w:rsid w:val="000972D9"/>
    <w:rsid w:val="000A19F2"/>
    <w:rsid w:val="000A300F"/>
    <w:rsid w:val="000A39D9"/>
    <w:rsid w:val="000A6E86"/>
    <w:rsid w:val="000A74A9"/>
    <w:rsid w:val="000A77B9"/>
    <w:rsid w:val="000A7D1C"/>
    <w:rsid w:val="000B03B9"/>
    <w:rsid w:val="000B04F8"/>
    <w:rsid w:val="000B070F"/>
    <w:rsid w:val="000B2676"/>
    <w:rsid w:val="000B2822"/>
    <w:rsid w:val="000B2DDB"/>
    <w:rsid w:val="000B345D"/>
    <w:rsid w:val="000B4BA8"/>
    <w:rsid w:val="000B6B63"/>
    <w:rsid w:val="000C0660"/>
    <w:rsid w:val="000C0AC7"/>
    <w:rsid w:val="000C0F4F"/>
    <w:rsid w:val="000C2A60"/>
    <w:rsid w:val="000C3442"/>
    <w:rsid w:val="000C4C0A"/>
    <w:rsid w:val="000C6AE4"/>
    <w:rsid w:val="000C7955"/>
    <w:rsid w:val="000D0406"/>
    <w:rsid w:val="000D08DA"/>
    <w:rsid w:val="000D26D8"/>
    <w:rsid w:val="000D30DC"/>
    <w:rsid w:val="000D3DD7"/>
    <w:rsid w:val="000D6C59"/>
    <w:rsid w:val="000E1AC3"/>
    <w:rsid w:val="000E1C2E"/>
    <w:rsid w:val="000E3037"/>
    <w:rsid w:val="000E31A3"/>
    <w:rsid w:val="000E3DFB"/>
    <w:rsid w:val="000E59CA"/>
    <w:rsid w:val="000E6046"/>
    <w:rsid w:val="000E610F"/>
    <w:rsid w:val="000F344D"/>
    <w:rsid w:val="000F3A8B"/>
    <w:rsid w:val="000F4236"/>
    <w:rsid w:val="000F5A74"/>
    <w:rsid w:val="000F68AF"/>
    <w:rsid w:val="000F7913"/>
    <w:rsid w:val="001021E0"/>
    <w:rsid w:val="00103126"/>
    <w:rsid w:val="001047A0"/>
    <w:rsid w:val="0010632F"/>
    <w:rsid w:val="00112925"/>
    <w:rsid w:val="00113BA2"/>
    <w:rsid w:val="00114949"/>
    <w:rsid w:val="00115490"/>
    <w:rsid w:val="00115642"/>
    <w:rsid w:val="0011663B"/>
    <w:rsid w:val="00117818"/>
    <w:rsid w:val="001249D8"/>
    <w:rsid w:val="00124CB6"/>
    <w:rsid w:val="001339B2"/>
    <w:rsid w:val="0013485C"/>
    <w:rsid w:val="00135894"/>
    <w:rsid w:val="0013605C"/>
    <w:rsid w:val="00140929"/>
    <w:rsid w:val="00145F8C"/>
    <w:rsid w:val="00145FB3"/>
    <w:rsid w:val="00146B20"/>
    <w:rsid w:val="0015069A"/>
    <w:rsid w:val="001507DF"/>
    <w:rsid w:val="001510F4"/>
    <w:rsid w:val="00154196"/>
    <w:rsid w:val="00154A0D"/>
    <w:rsid w:val="00154E70"/>
    <w:rsid w:val="00154FD4"/>
    <w:rsid w:val="00155EA0"/>
    <w:rsid w:val="0015648F"/>
    <w:rsid w:val="0015775F"/>
    <w:rsid w:val="0016037D"/>
    <w:rsid w:val="001610D1"/>
    <w:rsid w:val="00161890"/>
    <w:rsid w:val="001631C1"/>
    <w:rsid w:val="00163744"/>
    <w:rsid w:val="00164F40"/>
    <w:rsid w:val="00165EC5"/>
    <w:rsid w:val="00165FA0"/>
    <w:rsid w:val="00167733"/>
    <w:rsid w:val="0017085B"/>
    <w:rsid w:val="00171759"/>
    <w:rsid w:val="00172D9B"/>
    <w:rsid w:val="00173FD7"/>
    <w:rsid w:val="001755C7"/>
    <w:rsid w:val="0017637B"/>
    <w:rsid w:val="00176580"/>
    <w:rsid w:val="00176A8F"/>
    <w:rsid w:val="00176C23"/>
    <w:rsid w:val="0017701A"/>
    <w:rsid w:val="00180283"/>
    <w:rsid w:val="001804DC"/>
    <w:rsid w:val="0018120B"/>
    <w:rsid w:val="00181FD4"/>
    <w:rsid w:val="00182BBC"/>
    <w:rsid w:val="00187E6D"/>
    <w:rsid w:val="001922E2"/>
    <w:rsid w:val="001939F5"/>
    <w:rsid w:val="00196572"/>
    <w:rsid w:val="00197D98"/>
    <w:rsid w:val="001A140A"/>
    <w:rsid w:val="001A2518"/>
    <w:rsid w:val="001A3078"/>
    <w:rsid w:val="001A37E9"/>
    <w:rsid w:val="001A4407"/>
    <w:rsid w:val="001A66A8"/>
    <w:rsid w:val="001A68F3"/>
    <w:rsid w:val="001B153A"/>
    <w:rsid w:val="001B1A93"/>
    <w:rsid w:val="001B252B"/>
    <w:rsid w:val="001B32C4"/>
    <w:rsid w:val="001B4272"/>
    <w:rsid w:val="001B5393"/>
    <w:rsid w:val="001B61D1"/>
    <w:rsid w:val="001C08D7"/>
    <w:rsid w:val="001C0E71"/>
    <w:rsid w:val="001C277B"/>
    <w:rsid w:val="001C2871"/>
    <w:rsid w:val="001C3385"/>
    <w:rsid w:val="001C37E8"/>
    <w:rsid w:val="001C456B"/>
    <w:rsid w:val="001C50E1"/>
    <w:rsid w:val="001C5205"/>
    <w:rsid w:val="001D0022"/>
    <w:rsid w:val="001D02BA"/>
    <w:rsid w:val="001D133C"/>
    <w:rsid w:val="001D2345"/>
    <w:rsid w:val="001D32CA"/>
    <w:rsid w:val="001D335C"/>
    <w:rsid w:val="001D7E3F"/>
    <w:rsid w:val="001E1394"/>
    <w:rsid w:val="001E30DD"/>
    <w:rsid w:val="001E34EC"/>
    <w:rsid w:val="001E3AED"/>
    <w:rsid w:val="001E6C8E"/>
    <w:rsid w:val="001E6FF1"/>
    <w:rsid w:val="001E792F"/>
    <w:rsid w:val="001E7FAD"/>
    <w:rsid w:val="001F04E2"/>
    <w:rsid w:val="001F135F"/>
    <w:rsid w:val="001F3164"/>
    <w:rsid w:val="001F33D0"/>
    <w:rsid w:val="001F4B3B"/>
    <w:rsid w:val="001F58E1"/>
    <w:rsid w:val="001F6668"/>
    <w:rsid w:val="001F71EB"/>
    <w:rsid w:val="0020103C"/>
    <w:rsid w:val="00201149"/>
    <w:rsid w:val="00203D1E"/>
    <w:rsid w:val="00204021"/>
    <w:rsid w:val="00204468"/>
    <w:rsid w:val="00204C06"/>
    <w:rsid w:val="00205129"/>
    <w:rsid w:val="00206B81"/>
    <w:rsid w:val="002077B8"/>
    <w:rsid w:val="00207D8F"/>
    <w:rsid w:val="00212C4E"/>
    <w:rsid w:val="00214A02"/>
    <w:rsid w:val="002171A2"/>
    <w:rsid w:val="00217C32"/>
    <w:rsid w:val="00221849"/>
    <w:rsid w:val="00223F4D"/>
    <w:rsid w:val="00232AFA"/>
    <w:rsid w:val="00234D85"/>
    <w:rsid w:val="002423D1"/>
    <w:rsid w:val="00242935"/>
    <w:rsid w:val="00243535"/>
    <w:rsid w:val="00243974"/>
    <w:rsid w:val="00243A03"/>
    <w:rsid w:val="0024435E"/>
    <w:rsid w:val="00246DB4"/>
    <w:rsid w:val="00247881"/>
    <w:rsid w:val="002478D2"/>
    <w:rsid w:val="00247DCD"/>
    <w:rsid w:val="00250362"/>
    <w:rsid w:val="00252696"/>
    <w:rsid w:val="0025343F"/>
    <w:rsid w:val="002537BC"/>
    <w:rsid w:val="00254F3B"/>
    <w:rsid w:val="00255391"/>
    <w:rsid w:val="002560B1"/>
    <w:rsid w:val="0026308D"/>
    <w:rsid w:val="00264B33"/>
    <w:rsid w:val="00266B4B"/>
    <w:rsid w:val="00266C6C"/>
    <w:rsid w:val="002677FB"/>
    <w:rsid w:val="0027026A"/>
    <w:rsid w:val="00270335"/>
    <w:rsid w:val="00273598"/>
    <w:rsid w:val="00273764"/>
    <w:rsid w:val="00273C3E"/>
    <w:rsid w:val="00274139"/>
    <w:rsid w:val="00277028"/>
    <w:rsid w:val="00277739"/>
    <w:rsid w:val="00277D7D"/>
    <w:rsid w:val="0028045D"/>
    <w:rsid w:val="0028086B"/>
    <w:rsid w:val="002837F3"/>
    <w:rsid w:val="00284C87"/>
    <w:rsid w:val="002851DF"/>
    <w:rsid w:val="002857DE"/>
    <w:rsid w:val="0028689D"/>
    <w:rsid w:val="002871E4"/>
    <w:rsid w:val="0028730E"/>
    <w:rsid w:val="00287544"/>
    <w:rsid w:val="00291DBF"/>
    <w:rsid w:val="002945FE"/>
    <w:rsid w:val="002A11EF"/>
    <w:rsid w:val="002A203A"/>
    <w:rsid w:val="002A260E"/>
    <w:rsid w:val="002A276F"/>
    <w:rsid w:val="002A2A86"/>
    <w:rsid w:val="002A3C17"/>
    <w:rsid w:val="002A455E"/>
    <w:rsid w:val="002A4885"/>
    <w:rsid w:val="002A48D0"/>
    <w:rsid w:val="002A5367"/>
    <w:rsid w:val="002A5BB7"/>
    <w:rsid w:val="002A5D47"/>
    <w:rsid w:val="002A6353"/>
    <w:rsid w:val="002A6471"/>
    <w:rsid w:val="002A7300"/>
    <w:rsid w:val="002B137E"/>
    <w:rsid w:val="002B3B3A"/>
    <w:rsid w:val="002B3E32"/>
    <w:rsid w:val="002B4EA6"/>
    <w:rsid w:val="002B5B69"/>
    <w:rsid w:val="002B6033"/>
    <w:rsid w:val="002B6BE0"/>
    <w:rsid w:val="002C032B"/>
    <w:rsid w:val="002C045E"/>
    <w:rsid w:val="002C0A18"/>
    <w:rsid w:val="002C2A1E"/>
    <w:rsid w:val="002C3EBF"/>
    <w:rsid w:val="002C5962"/>
    <w:rsid w:val="002C65F9"/>
    <w:rsid w:val="002D1D3E"/>
    <w:rsid w:val="002D4A19"/>
    <w:rsid w:val="002D4B08"/>
    <w:rsid w:val="002D52BB"/>
    <w:rsid w:val="002D5BFF"/>
    <w:rsid w:val="002D5F94"/>
    <w:rsid w:val="002D6B78"/>
    <w:rsid w:val="002D7A20"/>
    <w:rsid w:val="002E0616"/>
    <w:rsid w:val="002E2C62"/>
    <w:rsid w:val="002E2E55"/>
    <w:rsid w:val="002E3909"/>
    <w:rsid w:val="002E5352"/>
    <w:rsid w:val="002E7DB3"/>
    <w:rsid w:val="002F6C41"/>
    <w:rsid w:val="002F6EF5"/>
    <w:rsid w:val="003005FD"/>
    <w:rsid w:val="003018D1"/>
    <w:rsid w:val="00304A0C"/>
    <w:rsid w:val="00305BC8"/>
    <w:rsid w:val="0030684A"/>
    <w:rsid w:val="00307BDE"/>
    <w:rsid w:val="00314AE7"/>
    <w:rsid w:val="00314B71"/>
    <w:rsid w:val="00316C21"/>
    <w:rsid w:val="00317D9B"/>
    <w:rsid w:val="00320B73"/>
    <w:rsid w:val="00322C01"/>
    <w:rsid w:val="00323182"/>
    <w:rsid w:val="00324100"/>
    <w:rsid w:val="0032465C"/>
    <w:rsid w:val="00324B32"/>
    <w:rsid w:val="003252D3"/>
    <w:rsid w:val="00326A64"/>
    <w:rsid w:val="00326DA7"/>
    <w:rsid w:val="00327A64"/>
    <w:rsid w:val="00331488"/>
    <w:rsid w:val="00334A07"/>
    <w:rsid w:val="00341152"/>
    <w:rsid w:val="0034135B"/>
    <w:rsid w:val="003420FF"/>
    <w:rsid w:val="00342C06"/>
    <w:rsid w:val="00344FDF"/>
    <w:rsid w:val="0034500F"/>
    <w:rsid w:val="003478BD"/>
    <w:rsid w:val="00350313"/>
    <w:rsid w:val="0035171D"/>
    <w:rsid w:val="00353411"/>
    <w:rsid w:val="00353BBD"/>
    <w:rsid w:val="003542EE"/>
    <w:rsid w:val="00355D4F"/>
    <w:rsid w:val="00356A12"/>
    <w:rsid w:val="003570E6"/>
    <w:rsid w:val="00360F12"/>
    <w:rsid w:val="00361255"/>
    <w:rsid w:val="0036215C"/>
    <w:rsid w:val="003627A2"/>
    <w:rsid w:val="003628FA"/>
    <w:rsid w:val="00363107"/>
    <w:rsid w:val="003635AC"/>
    <w:rsid w:val="00364ED4"/>
    <w:rsid w:val="00365C28"/>
    <w:rsid w:val="003667C0"/>
    <w:rsid w:val="00371EFA"/>
    <w:rsid w:val="00372DE1"/>
    <w:rsid w:val="0037332C"/>
    <w:rsid w:val="00376E7A"/>
    <w:rsid w:val="00381109"/>
    <w:rsid w:val="00383F1E"/>
    <w:rsid w:val="00384978"/>
    <w:rsid w:val="00385635"/>
    <w:rsid w:val="00385679"/>
    <w:rsid w:val="003856BA"/>
    <w:rsid w:val="00385EC6"/>
    <w:rsid w:val="003867C1"/>
    <w:rsid w:val="00391B5A"/>
    <w:rsid w:val="00392B5B"/>
    <w:rsid w:val="003941DA"/>
    <w:rsid w:val="00396697"/>
    <w:rsid w:val="00396A4F"/>
    <w:rsid w:val="00396CC3"/>
    <w:rsid w:val="003A0030"/>
    <w:rsid w:val="003A4F15"/>
    <w:rsid w:val="003A562D"/>
    <w:rsid w:val="003A60E5"/>
    <w:rsid w:val="003A6917"/>
    <w:rsid w:val="003A74E6"/>
    <w:rsid w:val="003B166B"/>
    <w:rsid w:val="003B18FE"/>
    <w:rsid w:val="003B1D4E"/>
    <w:rsid w:val="003B22B4"/>
    <w:rsid w:val="003B385B"/>
    <w:rsid w:val="003B3A9F"/>
    <w:rsid w:val="003B3EA6"/>
    <w:rsid w:val="003B4535"/>
    <w:rsid w:val="003B4DF7"/>
    <w:rsid w:val="003B5E1D"/>
    <w:rsid w:val="003B6F01"/>
    <w:rsid w:val="003C130B"/>
    <w:rsid w:val="003C41EB"/>
    <w:rsid w:val="003C5999"/>
    <w:rsid w:val="003C6622"/>
    <w:rsid w:val="003C6C16"/>
    <w:rsid w:val="003C7F25"/>
    <w:rsid w:val="003D0DCE"/>
    <w:rsid w:val="003D0E9F"/>
    <w:rsid w:val="003D2CEF"/>
    <w:rsid w:val="003D6105"/>
    <w:rsid w:val="003D70F5"/>
    <w:rsid w:val="003D76CC"/>
    <w:rsid w:val="003E0109"/>
    <w:rsid w:val="003E2097"/>
    <w:rsid w:val="003E29DC"/>
    <w:rsid w:val="003E31CA"/>
    <w:rsid w:val="003E5D2F"/>
    <w:rsid w:val="003F01EE"/>
    <w:rsid w:val="003F080F"/>
    <w:rsid w:val="0040132F"/>
    <w:rsid w:val="00403790"/>
    <w:rsid w:val="004037CB"/>
    <w:rsid w:val="00404F3E"/>
    <w:rsid w:val="00411AF7"/>
    <w:rsid w:val="004126FB"/>
    <w:rsid w:val="004146E6"/>
    <w:rsid w:val="00414AAB"/>
    <w:rsid w:val="00427A33"/>
    <w:rsid w:val="0043052E"/>
    <w:rsid w:val="004314B0"/>
    <w:rsid w:val="004351A9"/>
    <w:rsid w:val="0043632E"/>
    <w:rsid w:val="0043747F"/>
    <w:rsid w:val="0043791C"/>
    <w:rsid w:val="00437B83"/>
    <w:rsid w:val="00437E54"/>
    <w:rsid w:val="004408A4"/>
    <w:rsid w:val="00441553"/>
    <w:rsid w:val="0044156B"/>
    <w:rsid w:val="00443540"/>
    <w:rsid w:val="004438B2"/>
    <w:rsid w:val="0044452C"/>
    <w:rsid w:val="00445A3A"/>
    <w:rsid w:val="004464C4"/>
    <w:rsid w:val="0044709C"/>
    <w:rsid w:val="00447B70"/>
    <w:rsid w:val="00447FAE"/>
    <w:rsid w:val="00450726"/>
    <w:rsid w:val="00450F02"/>
    <w:rsid w:val="0045237F"/>
    <w:rsid w:val="0045730A"/>
    <w:rsid w:val="00457C5F"/>
    <w:rsid w:val="0046012B"/>
    <w:rsid w:val="00461CB2"/>
    <w:rsid w:val="00464062"/>
    <w:rsid w:val="004649AF"/>
    <w:rsid w:val="0046503D"/>
    <w:rsid w:val="004653EF"/>
    <w:rsid w:val="00467892"/>
    <w:rsid w:val="00471B6D"/>
    <w:rsid w:val="00471FB9"/>
    <w:rsid w:val="00472713"/>
    <w:rsid w:val="00472B47"/>
    <w:rsid w:val="00474123"/>
    <w:rsid w:val="00477185"/>
    <w:rsid w:val="00477BE0"/>
    <w:rsid w:val="004808FF"/>
    <w:rsid w:val="00480C43"/>
    <w:rsid w:val="00480DD2"/>
    <w:rsid w:val="004822ED"/>
    <w:rsid w:val="00483B5F"/>
    <w:rsid w:val="00485378"/>
    <w:rsid w:val="00485714"/>
    <w:rsid w:val="0048740C"/>
    <w:rsid w:val="004874DB"/>
    <w:rsid w:val="004901F2"/>
    <w:rsid w:val="00492368"/>
    <w:rsid w:val="00492451"/>
    <w:rsid w:val="004934BD"/>
    <w:rsid w:val="0049375F"/>
    <w:rsid w:val="00493C9C"/>
    <w:rsid w:val="0049774E"/>
    <w:rsid w:val="004A1EC8"/>
    <w:rsid w:val="004A2C10"/>
    <w:rsid w:val="004A468E"/>
    <w:rsid w:val="004A6DB1"/>
    <w:rsid w:val="004A6E30"/>
    <w:rsid w:val="004A7E89"/>
    <w:rsid w:val="004B07F9"/>
    <w:rsid w:val="004B18D3"/>
    <w:rsid w:val="004B3FE9"/>
    <w:rsid w:val="004B4DAC"/>
    <w:rsid w:val="004B537F"/>
    <w:rsid w:val="004C0176"/>
    <w:rsid w:val="004C3032"/>
    <w:rsid w:val="004C33B7"/>
    <w:rsid w:val="004C3904"/>
    <w:rsid w:val="004C6EB0"/>
    <w:rsid w:val="004C7D1F"/>
    <w:rsid w:val="004D15F0"/>
    <w:rsid w:val="004D2066"/>
    <w:rsid w:val="004D5D03"/>
    <w:rsid w:val="004D76B9"/>
    <w:rsid w:val="004E1167"/>
    <w:rsid w:val="004E1467"/>
    <w:rsid w:val="004E16D6"/>
    <w:rsid w:val="004E3F37"/>
    <w:rsid w:val="004E441B"/>
    <w:rsid w:val="004E4AE7"/>
    <w:rsid w:val="004E75B5"/>
    <w:rsid w:val="004F0850"/>
    <w:rsid w:val="004F28D2"/>
    <w:rsid w:val="004F36CE"/>
    <w:rsid w:val="004F4988"/>
    <w:rsid w:val="004F4EC1"/>
    <w:rsid w:val="004F6691"/>
    <w:rsid w:val="004F70DB"/>
    <w:rsid w:val="004F78EB"/>
    <w:rsid w:val="00500A6F"/>
    <w:rsid w:val="00500B37"/>
    <w:rsid w:val="0050123F"/>
    <w:rsid w:val="005023F7"/>
    <w:rsid w:val="00502C30"/>
    <w:rsid w:val="00503668"/>
    <w:rsid w:val="00503978"/>
    <w:rsid w:val="005067A1"/>
    <w:rsid w:val="00506D28"/>
    <w:rsid w:val="00511FE1"/>
    <w:rsid w:val="00512643"/>
    <w:rsid w:val="00512ABF"/>
    <w:rsid w:val="00512BB7"/>
    <w:rsid w:val="00512CFF"/>
    <w:rsid w:val="00512DBF"/>
    <w:rsid w:val="00514980"/>
    <w:rsid w:val="0051615F"/>
    <w:rsid w:val="0051669C"/>
    <w:rsid w:val="00517048"/>
    <w:rsid w:val="00521FB1"/>
    <w:rsid w:val="005229E6"/>
    <w:rsid w:val="005239B1"/>
    <w:rsid w:val="005240E3"/>
    <w:rsid w:val="0052738C"/>
    <w:rsid w:val="00531372"/>
    <w:rsid w:val="00531DB2"/>
    <w:rsid w:val="00537149"/>
    <w:rsid w:val="00537F2B"/>
    <w:rsid w:val="00541520"/>
    <w:rsid w:val="005420DA"/>
    <w:rsid w:val="00542326"/>
    <w:rsid w:val="00543A10"/>
    <w:rsid w:val="00544BCE"/>
    <w:rsid w:val="00545038"/>
    <w:rsid w:val="0054573B"/>
    <w:rsid w:val="005458D5"/>
    <w:rsid w:val="00545AD1"/>
    <w:rsid w:val="00545C85"/>
    <w:rsid w:val="00546C84"/>
    <w:rsid w:val="00550603"/>
    <w:rsid w:val="00552BD2"/>
    <w:rsid w:val="005534B8"/>
    <w:rsid w:val="0055468D"/>
    <w:rsid w:val="00555416"/>
    <w:rsid w:val="00556331"/>
    <w:rsid w:val="005563D8"/>
    <w:rsid w:val="0055759D"/>
    <w:rsid w:val="005577EF"/>
    <w:rsid w:val="005652C6"/>
    <w:rsid w:val="00565D24"/>
    <w:rsid w:val="00566F28"/>
    <w:rsid w:val="005674FE"/>
    <w:rsid w:val="00567809"/>
    <w:rsid w:val="005700FB"/>
    <w:rsid w:val="005745B1"/>
    <w:rsid w:val="00576131"/>
    <w:rsid w:val="00580203"/>
    <w:rsid w:val="00585B6F"/>
    <w:rsid w:val="00587B44"/>
    <w:rsid w:val="00587C6C"/>
    <w:rsid w:val="00595BE7"/>
    <w:rsid w:val="005A086F"/>
    <w:rsid w:val="005A6576"/>
    <w:rsid w:val="005A683A"/>
    <w:rsid w:val="005A7B1B"/>
    <w:rsid w:val="005B14AC"/>
    <w:rsid w:val="005B1E28"/>
    <w:rsid w:val="005B30F4"/>
    <w:rsid w:val="005B4E09"/>
    <w:rsid w:val="005C0866"/>
    <w:rsid w:val="005C1133"/>
    <w:rsid w:val="005C560C"/>
    <w:rsid w:val="005C5FD0"/>
    <w:rsid w:val="005C6478"/>
    <w:rsid w:val="005C727D"/>
    <w:rsid w:val="005D035F"/>
    <w:rsid w:val="005D043E"/>
    <w:rsid w:val="005D1AB9"/>
    <w:rsid w:val="005D2AB6"/>
    <w:rsid w:val="005D2FA2"/>
    <w:rsid w:val="005D3073"/>
    <w:rsid w:val="005E1B47"/>
    <w:rsid w:val="005E3900"/>
    <w:rsid w:val="005E5BEE"/>
    <w:rsid w:val="005E5C07"/>
    <w:rsid w:val="006005E2"/>
    <w:rsid w:val="0060114D"/>
    <w:rsid w:val="006011B9"/>
    <w:rsid w:val="00601909"/>
    <w:rsid w:val="006031F8"/>
    <w:rsid w:val="0060441D"/>
    <w:rsid w:val="0060647A"/>
    <w:rsid w:val="00606700"/>
    <w:rsid w:val="006076B7"/>
    <w:rsid w:val="0061166E"/>
    <w:rsid w:val="00612DB8"/>
    <w:rsid w:val="00613DFB"/>
    <w:rsid w:val="00614223"/>
    <w:rsid w:val="0062225C"/>
    <w:rsid w:val="006223D5"/>
    <w:rsid w:val="00622627"/>
    <w:rsid w:val="00624A98"/>
    <w:rsid w:val="00625350"/>
    <w:rsid w:val="00625E26"/>
    <w:rsid w:val="00632462"/>
    <w:rsid w:val="0063386A"/>
    <w:rsid w:val="006341C4"/>
    <w:rsid w:val="00634FEF"/>
    <w:rsid w:val="0063569E"/>
    <w:rsid w:val="0063668D"/>
    <w:rsid w:val="00636DB8"/>
    <w:rsid w:val="0063725E"/>
    <w:rsid w:val="006403B3"/>
    <w:rsid w:val="006404F3"/>
    <w:rsid w:val="00640809"/>
    <w:rsid w:val="00642DE7"/>
    <w:rsid w:val="00643A7B"/>
    <w:rsid w:val="006440DF"/>
    <w:rsid w:val="006448B2"/>
    <w:rsid w:val="00647117"/>
    <w:rsid w:val="00647230"/>
    <w:rsid w:val="00650B2D"/>
    <w:rsid w:val="00651A59"/>
    <w:rsid w:val="00651E81"/>
    <w:rsid w:val="006523AF"/>
    <w:rsid w:val="006526CA"/>
    <w:rsid w:val="00654D9F"/>
    <w:rsid w:val="00655474"/>
    <w:rsid w:val="00655715"/>
    <w:rsid w:val="0065635A"/>
    <w:rsid w:val="00657B17"/>
    <w:rsid w:val="00657F4D"/>
    <w:rsid w:val="00660B2C"/>
    <w:rsid w:val="00661673"/>
    <w:rsid w:val="00662A64"/>
    <w:rsid w:val="006639EC"/>
    <w:rsid w:val="0066401E"/>
    <w:rsid w:val="00664ED1"/>
    <w:rsid w:val="00665F88"/>
    <w:rsid w:val="00666224"/>
    <w:rsid w:val="006667AC"/>
    <w:rsid w:val="00666F3D"/>
    <w:rsid w:val="00667DDE"/>
    <w:rsid w:val="00670C6C"/>
    <w:rsid w:val="00670F3C"/>
    <w:rsid w:val="00671BE3"/>
    <w:rsid w:val="0067268F"/>
    <w:rsid w:val="00673839"/>
    <w:rsid w:val="00674503"/>
    <w:rsid w:val="006753B8"/>
    <w:rsid w:val="00676A01"/>
    <w:rsid w:val="00676F7B"/>
    <w:rsid w:val="00677645"/>
    <w:rsid w:val="00677E48"/>
    <w:rsid w:val="00680CB6"/>
    <w:rsid w:val="006817EF"/>
    <w:rsid w:val="00682315"/>
    <w:rsid w:val="00683904"/>
    <w:rsid w:val="00685BED"/>
    <w:rsid w:val="00685E70"/>
    <w:rsid w:val="00686072"/>
    <w:rsid w:val="006871AB"/>
    <w:rsid w:val="006875FA"/>
    <w:rsid w:val="00687D02"/>
    <w:rsid w:val="00687E72"/>
    <w:rsid w:val="00690283"/>
    <w:rsid w:val="006909B0"/>
    <w:rsid w:val="00690AF3"/>
    <w:rsid w:val="0069264E"/>
    <w:rsid w:val="00692EB7"/>
    <w:rsid w:val="00695FAE"/>
    <w:rsid w:val="006A185C"/>
    <w:rsid w:val="006A1997"/>
    <w:rsid w:val="006A1D62"/>
    <w:rsid w:val="006A288D"/>
    <w:rsid w:val="006A3AA1"/>
    <w:rsid w:val="006A3CC6"/>
    <w:rsid w:val="006A4444"/>
    <w:rsid w:val="006A55CB"/>
    <w:rsid w:val="006A6733"/>
    <w:rsid w:val="006A71C5"/>
    <w:rsid w:val="006B23D4"/>
    <w:rsid w:val="006B262F"/>
    <w:rsid w:val="006B368D"/>
    <w:rsid w:val="006C0EDA"/>
    <w:rsid w:val="006C16BF"/>
    <w:rsid w:val="006C3E66"/>
    <w:rsid w:val="006C4618"/>
    <w:rsid w:val="006C7C76"/>
    <w:rsid w:val="006D1BC4"/>
    <w:rsid w:val="006D2190"/>
    <w:rsid w:val="006D2920"/>
    <w:rsid w:val="006D35CA"/>
    <w:rsid w:val="006D3BD0"/>
    <w:rsid w:val="006D4002"/>
    <w:rsid w:val="006D54F3"/>
    <w:rsid w:val="006D584E"/>
    <w:rsid w:val="006D5F1E"/>
    <w:rsid w:val="006D795D"/>
    <w:rsid w:val="006E2D2E"/>
    <w:rsid w:val="006E3E0F"/>
    <w:rsid w:val="006E531C"/>
    <w:rsid w:val="006E5E14"/>
    <w:rsid w:val="006F1016"/>
    <w:rsid w:val="006F3A86"/>
    <w:rsid w:val="006F4574"/>
    <w:rsid w:val="006F5105"/>
    <w:rsid w:val="006F6030"/>
    <w:rsid w:val="006F6ECA"/>
    <w:rsid w:val="007001E9"/>
    <w:rsid w:val="00702C16"/>
    <w:rsid w:val="0070357F"/>
    <w:rsid w:val="007040A4"/>
    <w:rsid w:val="00706409"/>
    <w:rsid w:val="0070643E"/>
    <w:rsid w:val="007074FB"/>
    <w:rsid w:val="00711293"/>
    <w:rsid w:val="007126D0"/>
    <w:rsid w:val="007135B0"/>
    <w:rsid w:val="00713B9F"/>
    <w:rsid w:val="00715313"/>
    <w:rsid w:val="0071587F"/>
    <w:rsid w:val="007175F9"/>
    <w:rsid w:val="00717F49"/>
    <w:rsid w:val="00721598"/>
    <w:rsid w:val="00722BF1"/>
    <w:rsid w:val="00724228"/>
    <w:rsid w:val="00732221"/>
    <w:rsid w:val="00734D4A"/>
    <w:rsid w:val="00736A01"/>
    <w:rsid w:val="0074031B"/>
    <w:rsid w:val="00740FA6"/>
    <w:rsid w:val="00741A26"/>
    <w:rsid w:val="00741E36"/>
    <w:rsid w:val="00741E92"/>
    <w:rsid w:val="007429CA"/>
    <w:rsid w:val="007432E0"/>
    <w:rsid w:val="00743E1E"/>
    <w:rsid w:val="00744EF7"/>
    <w:rsid w:val="007454B3"/>
    <w:rsid w:val="00746C56"/>
    <w:rsid w:val="007531C0"/>
    <w:rsid w:val="007547DF"/>
    <w:rsid w:val="00754A6F"/>
    <w:rsid w:val="00762E48"/>
    <w:rsid w:val="00763DDD"/>
    <w:rsid w:val="00763EA8"/>
    <w:rsid w:val="00764AAC"/>
    <w:rsid w:val="00764C1F"/>
    <w:rsid w:val="00765777"/>
    <w:rsid w:val="00772B8B"/>
    <w:rsid w:val="00773D07"/>
    <w:rsid w:val="007809F3"/>
    <w:rsid w:val="007834DC"/>
    <w:rsid w:val="00783627"/>
    <w:rsid w:val="007928D4"/>
    <w:rsid w:val="0079466F"/>
    <w:rsid w:val="007947CC"/>
    <w:rsid w:val="00795E89"/>
    <w:rsid w:val="00796090"/>
    <w:rsid w:val="007970A7"/>
    <w:rsid w:val="007A30C3"/>
    <w:rsid w:val="007A3E84"/>
    <w:rsid w:val="007A6FD9"/>
    <w:rsid w:val="007A742E"/>
    <w:rsid w:val="007A7469"/>
    <w:rsid w:val="007B02F7"/>
    <w:rsid w:val="007B076E"/>
    <w:rsid w:val="007B1639"/>
    <w:rsid w:val="007B395F"/>
    <w:rsid w:val="007B3EA6"/>
    <w:rsid w:val="007B4801"/>
    <w:rsid w:val="007B5F0C"/>
    <w:rsid w:val="007B6F25"/>
    <w:rsid w:val="007B73FD"/>
    <w:rsid w:val="007C09D6"/>
    <w:rsid w:val="007C3688"/>
    <w:rsid w:val="007C5199"/>
    <w:rsid w:val="007C72F6"/>
    <w:rsid w:val="007C7361"/>
    <w:rsid w:val="007C75BC"/>
    <w:rsid w:val="007D75B2"/>
    <w:rsid w:val="007E093B"/>
    <w:rsid w:val="007E59D1"/>
    <w:rsid w:val="007E7531"/>
    <w:rsid w:val="007F1F46"/>
    <w:rsid w:val="007F2BFE"/>
    <w:rsid w:val="007F2E48"/>
    <w:rsid w:val="007F3894"/>
    <w:rsid w:val="007F43D3"/>
    <w:rsid w:val="007F49B2"/>
    <w:rsid w:val="007F57FF"/>
    <w:rsid w:val="00800861"/>
    <w:rsid w:val="0080104F"/>
    <w:rsid w:val="00802728"/>
    <w:rsid w:val="00802AF2"/>
    <w:rsid w:val="0080338F"/>
    <w:rsid w:val="00803BD8"/>
    <w:rsid w:val="00803FE4"/>
    <w:rsid w:val="00804A34"/>
    <w:rsid w:val="00804F4E"/>
    <w:rsid w:val="00806344"/>
    <w:rsid w:val="00806E9A"/>
    <w:rsid w:val="00810EE4"/>
    <w:rsid w:val="00812A80"/>
    <w:rsid w:val="008134FA"/>
    <w:rsid w:val="008144EA"/>
    <w:rsid w:val="00814A43"/>
    <w:rsid w:val="0081748C"/>
    <w:rsid w:val="00821406"/>
    <w:rsid w:val="00822AE8"/>
    <w:rsid w:val="00824E08"/>
    <w:rsid w:val="008273D3"/>
    <w:rsid w:val="00831264"/>
    <w:rsid w:val="00834E65"/>
    <w:rsid w:val="00841958"/>
    <w:rsid w:val="00843CD3"/>
    <w:rsid w:val="0084469D"/>
    <w:rsid w:val="008451BD"/>
    <w:rsid w:val="00850054"/>
    <w:rsid w:val="00850A68"/>
    <w:rsid w:val="00851BBF"/>
    <w:rsid w:val="008521B5"/>
    <w:rsid w:val="00852B5A"/>
    <w:rsid w:val="0085427E"/>
    <w:rsid w:val="00856CB5"/>
    <w:rsid w:val="008603AF"/>
    <w:rsid w:val="00860AD2"/>
    <w:rsid w:val="00862501"/>
    <w:rsid w:val="0086594B"/>
    <w:rsid w:val="00867110"/>
    <w:rsid w:val="00867AE1"/>
    <w:rsid w:val="00870AE8"/>
    <w:rsid w:val="0087196D"/>
    <w:rsid w:val="008731CD"/>
    <w:rsid w:val="008771FC"/>
    <w:rsid w:val="00877265"/>
    <w:rsid w:val="00877666"/>
    <w:rsid w:val="00877CA1"/>
    <w:rsid w:val="00883F4E"/>
    <w:rsid w:val="00884DC6"/>
    <w:rsid w:val="00885DDE"/>
    <w:rsid w:val="008869E9"/>
    <w:rsid w:val="00887C87"/>
    <w:rsid w:val="00891388"/>
    <w:rsid w:val="00895107"/>
    <w:rsid w:val="008955D7"/>
    <w:rsid w:val="0089673E"/>
    <w:rsid w:val="00897CEA"/>
    <w:rsid w:val="008A0DFA"/>
    <w:rsid w:val="008A116F"/>
    <w:rsid w:val="008A1924"/>
    <w:rsid w:val="008A3BDA"/>
    <w:rsid w:val="008A46E5"/>
    <w:rsid w:val="008A47AB"/>
    <w:rsid w:val="008A5C34"/>
    <w:rsid w:val="008B1343"/>
    <w:rsid w:val="008B184F"/>
    <w:rsid w:val="008B3DD0"/>
    <w:rsid w:val="008B4CD3"/>
    <w:rsid w:val="008B55A0"/>
    <w:rsid w:val="008B58E7"/>
    <w:rsid w:val="008B5F84"/>
    <w:rsid w:val="008B771A"/>
    <w:rsid w:val="008C0441"/>
    <w:rsid w:val="008C1D1C"/>
    <w:rsid w:val="008C5A89"/>
    <w:rsid w:val="008D0891"/>
    <w:rsid w:val="008D1383"/>
    <w:rsid w:val="008D1BE5"/>
    <w:rsid w:val="008D1E59"/>
    <w:rsid w:val="008D52A6"/>
    <w:rsid w:val="008E2DC6"/>
    <w:rsid w:val="008E30C9"/>
    <w:rsid w:val="008E3211"/>
    <w:rsid w:val="008E3413"/>
    <w:rsid w:val="008E713C"/>
    <w:rsid w:val="008E756E"/>
    <w:rsid w:val="008E7621"/>
    <w:rsid w:val="008F0285"/>
    <w:rsid w:val="008F35D4"/>
    <w:rsid w:val="008F3740"/>
    <w:rsid w:val="008F49E7"/>
    <w:rsid w:val="0090008F"/>
    <w:rsid w:val="00901415"/>
    <w:rsid w:val="00903BA0"/>
    <w:rsid w:val="00903F87"/>
    <w:rsid w:val="009046F9"/>
    <w:rsid w:val="00907B1A"/>
    <w:rsid w:val="009100B7"/>
    <w:rsid w:val="00912D00"/>
    <w:rsid w:val="00914CA9"/>
    <w:rsid w:val="009165AB"/>
    <w:rsid w:val="0092071C"/>
    <w:rsid w:val="0092151F"/>
    <w:rsid w:val="009242CA"/>
    <w:rsid w:val="00925F14"/>
    <w:rsid w:val="0092601A"/>
    <w:rsid w:val="00927183"/>
    <w:rsid w:val="00932E59"/>
    <w:rsid w:val="00933551"/>
    <w:rsid w:val="00935870"/>
    <w:rsid w:val="009408A1"/>
    <w:rsid w:val="00944BE5"/>
    <w:rsid w:val="009504D5"/>
    <w:rsid w:val="00956594"/>
    <w:rsid w:val="009571C5"/>
    <w:rsid w:val="0096066C"/>
    <w:rsid w:val="00960A84"/>
    <w:rsid w:val="00961995"/>
    <w:rsid w:val="00961CAA"/>
    <w:rsid w:val="00967D01"/>
    <w:rsid w:val="009701E1"/>
    <w:rsid w:val="00970F38"/>
    <w:rsid w:val="00973506"/>
    <w:rsid w:val="009749FC"/>
    <w:rsid w:val="009831DE"/>
    <w:rsid w:val="0098330A"/>
    <w:rsid w:val="00983329"/>
    <w:rsid w:val="00983436"/>
    <w:rsid w:val="00983732"/>
    <w:rsid w:val="00983D7A"/>
    <w:rsid w:val="00983EE3"/>
    <w:rsid w:val="00986B8B"/>
    <w:rsid w:val="009910B7"/>
    <w:rsid w:val="009911BB"/>
    <w:rsid w:val="00992F7A"/>
    <w:rsid w:val="00992F7D"/>
    <w:rsid w:val="00993704"/>
    <w:rsid w:val="00994B00"/>
    <w:rsid w:val="00997B61"/>
    <w:rsid w:val="009A2D79"/>
    <w:rsid w:val="009A40C7"/>
    <w:rsid w:val="009A5AE6"/>
    <w:rsid w:val="009A6DA1"/>
    <w:rsid w:val="009A782B"/>
    <w:rsid w:val="009B1F37"/>
    <w:rsid w:val="009B29B3"/>
    <w:rsid w:val="009B2AB0"/>
    <w:rsid w:val="009B3BBB"/>
    <w:rsid w:val="009B4FE6"/>
    <w:rsid w:val="009B5A17"/>
    <w:rsid w:val="009B7B17"/>
    <w:rsid w:val="009C3B7C"/>
    <w:rsid w:val="009C6497"/>
    <w:rsid w:val="009C75E3"/>
    <w:rsid w:val="009C7BA6"/>
    <w:rsid w:val="009C7D96"/>
    <w:rsid w:val="009D07A4"/>
    <w:rsid w:val="009D1B8E"/>
    <w:rsid w:val="009D275B"/>
    <w:rsid w:val="009D27D8"/>
    <w:rsid w:val="009D2E93"/>
    <w:rsid w:val="009D2E98"/>
    <w:rsid w:val="009D3CD5"/>
    <w:rsid w:val="009D4EA3"/>
    <w:rsid w:val="009D5381"/>
    <w:rsid w:val="009D7472"/>
    <w:rsid w:val="009E46AD"/>
    <w:rsid w:val="009E628C"/>
    <w:rsid w:val="009F1CBB"/>
    <w:rsid w:val="009F1D0A"/>
    <w:rsid w:val="009F2CA8"/>
    <w:rsid w:val="009F2D4F"/>
    <w:rsid w:val="009F3DD7"/>
    <w:rsid w:val="009F4856"/>
    <w:rsid w:val="009F493A"/>
    <w:rsid w:val="009F5543"/>
    <w:rsid w:val="009F6C11"/>
    <w:rsid w:val="009F6EFA"/>
    <w:rsid w:val="009F7D77"/>
    <w:rsid w:val="00A00635"/>
    <w:rsid w:val="00A00C03"/>
    <w:rsid w:val="00A022F5"/>
    <w:rsid w:val="00A0253C"/>
    <w:rsid w:val="00A04785"/>
    <w:rsid w:val="00A05868"/>
    <w:rsid w:val="00A06E78"/>
    <w:rsid w:val="00A10ED8"/>
    <w:rsid w:val="00A15726"/>
    <w:rsid w:val="00A179C9"/>
    <w:rsid w:val="00A233C4"/>
    <w:rsid w:val="00A26559"/>
    <w:rsid w:val="00A27F16"/>
    <w:rsid w:val="00A27F49"/>
    <w:rsid w:val="00A32FB7"/>
    <w:rsid w:val="00A3513B"/>
    <w:rsid w:val="00A3524F"/>
    <w:rsid w:val="00A3554A"/>
    <w:rsid w:val="00A43180"/>
    <w:rsid w:val="00A45FE7"/>
    <w:rsid w:val="00A46C8B"/>
    <w:rsid w:val="00A47213"/>
    <w:rsid w:val="00A508DC"/>
    <w:rsid w:val="00A50D30"/>
    <w:rsid w:val="00A516D8"/>
    <w:rsid w:val="00A52233"/>
    <w:rsid w:val="00A52C95"/>
    <w:rsid w:val="00A52CF7"/>
    <w:rsid w:val="00A52EF3"/>
    <w:rsid w:val="00A530A2"/>
    <w:rsid w:val="00A55F90"/>
    <w:rsid w:val="00A561B0"/>
    <w:rsid w:val="00A561DD"/>
    <w:rsid w:val="00A56B4D"/>
    <w:rsid w:val="00A57769"/>
    <w:rsid w:val="00A664A1"/>
    <w:rsid w:val="00A67CE9"/>
    <w:rsid w:val="00A72CFA"/>
    <w:rsid w:val="00A73B50"/>
    <w:rsid w:val="00A74386"/>
    <w:rsid w:val="00A813A1"/>
    <w:rsid w:val="00A816C6"/>
    <w:rsid w:val="00A82628"/>
    <w:rsid w:val="00A82D68"/>
    <w:rsid w:val="00A82EF6"/>
    <w:rsid w:val="00A84B93"/>
    <w:rsid w:val="00A865AF"/>
    <w:rsid w:val="00A86D03"/>
    <w:rsid w:val="00A875B8"/>
    <w:rsid w:val="00A87E03"/>
    <w:rsid w:val="00A90930"/>
    <w:rsid w:val="00A912E7"/>
    <w:rsid w:val="00A95F0E"/>
    <w:rsid w:val="00AA058A"/>
    <w:rsid w:val="00AA0EE2"/>
    <w:rsid w:val="00AA3E9B"/>
    <w:rsid w:val="00AA6EF1"/>
    <w:rsid w:val="00AA7BE9"/>
    <w:rsid w:val="00AB0F4A"/>
    <w:rsid w:val="00AB29C2"/>
    <w:rsid w:val="00AB2D21"/>
    <w:rsid w:val="00AB5ED0"/>
    <w:rsid w:val="00AC0219"/>
    <w:rsid w:val="00AC144E"/>
    <w:rsid w:val="00AC2354"/>
    <w:rsid w:val="00AC24A8"/>
    <w:rsid w:val="00AC2F7B"/>
    <w:rsid w:val="00AC3A0E"/>
    <w:rsid w:val="00AC4CC8"/>
    <w:rsid w:val="00AC68B0"/>
    <w:rsid w:val="00AD1995"/>
    <w:rsid w:val="00AD2959"/>
    <w:rsid w:val="00AD3393"/>
    <w:rsid w:val="00AD4553"/>
    <w:rsid w:val="00AD4BF1"/>
    <w:rsid w:val="00AD4DC6"/>
    <w:rsid w:val="00AD7352"/>
    <w:rsid w:val="00AD7F31"/>
    <w:rsid w:val="00AE0B65"/>
    <w:rsid w:val="00AE48BB"/>
    <w:rsid w:val="00AE5519"/>
    <w:rsid w:val="00AF0B7F"/>
    <w:rsid w:val="00AF0E78"/>
    <w:rsid w:val="00AF25B2"/>
    <w:rsid w:val="00AF2BAD"/>
    <w:rsid w:val="00AF49B5"/>
    <w:rsid w:val="00AF50E9"/>
    <w:rsid w:val="00AF6273"/>
    <w:rsid w:val="00AF6865"/>
    <w:rsid w:val="00AF70E2"/>
    <w:rsid w:val="00AF7B3E"/>
    <w:rsid w:val="00B00116"/>
    <w:rsid w:val="00B0075F"/>
    <w:rsid w:val="00B007C5"/>
    <w:rsid w:val="00B03695"/>
    <w:rsid w:val="00B077BB"/>
    <w:rsid w:val="00B079A7"/>
    <w:rsid w:val="00B102EB"/>
    <w:rsid w:val="00B14076"/>
    <w:rsid w:val="00B14BEB"/>
    <w:rsid w:val="00B15C1D"/>
    <w:rsid w:val="00B16C86"/>
    <w:rsid w:val="00B22510"/>
    <w:rsid w:val="00B23423"/>
    <w:rsid w:val="00B24277"/>
    <w:rsid w:val="00B2444A"/>
    <w:rsid w:val="00B24A64"/>
    <w:rsid w:val="00B267B9"/>
    <w:rsid w:val="00B26A51"/>
    <w:rsid w:val="00B27165"/>
    <w:rsid w:val="00B3008C"/>
    <w:rsid w:val="00B31196"/>
    <w:rsid w:val="00B316B0"/>
    <w:rsid w:val="00B32B3E"/>
    <w:rsid w:val="00B332A7"/>
    <w:rsid w:val="00B366B3"/>
    <w:rsid w:val="00B36D49"/>
    <w:rsid w:val="00B40F8A"/>
    <w:rsid w:val="00B40FA6"/>
    <w:rsid w:val="00B42044"/>
    <w:rsid w:val="00B430FC"/>
    <w:rsid w:val="00B436AC"/>
    <w:rsid w:val="00B4445F"/>
    <w:rsid w:val="00B44550"/>
    <w:rsid w:val="00B44C60"/>
    <w:rsid w:val="00B455EC"/>
    <w:rsid w:val="00B45774"/>
    <w:rsid w:val="00B5160E"/>
    <w:rsid w:val="00B5168F"/>
    <w:rsid w:val="00B52788"/>
    <w:rsid w:val="00B52ADE"/>
    <w:rsid w:val="00B52BC1"/>
    <w:rsid w:val="00B54AAF"/>
    <w:rsid w:val="00B55924"/>
    <w:rsid w:val="00B55ACF"/>
    <w:rsid w:val="00B5702D"/>
    <w:rsid w:val="00B60759"/>
    <w:rsid w:val="00B60D89"/>
    <w:rsid w:val="00B625E5"/>
    <w:rsid w:val="00B64D08"/>
    <w:rsid w:val="00B662B1"/>
    <w:rsid w:val="00B6763D"/>
    <w:rsid w:val="00B677E0"/>
    <w:rsid w:val="00B6792A"/>
    <w:rsid w:val="00B715BB"/>
    <w:rsid w:val="00B72A84"/>
    <w:rsid w:val="00B757C9"/>
    <w:rsid w:val="00B76267"/>
    <w:rsid w:val="00B76E4E"/>
    <w:rsid w:val="00B7732D"/>
    <w:rsid w:val="00B77651"/>
    <w:rsid w:val="00B8310B"/>
    <w:rsid w:val="00B8644E"/>
    <w:rsid w:val="00B86602"/>
    <w:rsid w:val="00B91099"/>
    <w:rsid w:val="00B926AE"/>
    <w:rsid w:val="00B941A2"/>
    <w:rsid w:val="00B9698E"/>
    <w:rsid w:val="00B96EED"/>
    <w:rsid w:val="00BA4FBD"/>
    <w:rsid w:val="00BA6FA9"/>
    <w:rsid w:val="00BB0225"/>
    <w:rsid w:val="00BB0497"/>
    <w:rsid w:val="00BB10F9"/>
    <w:rsid w:val="00BB1E5F"/>
    <w:rsid w:val="00BB2333"/>
    <w:rsid w:val="00BB2C11"/>
    <w:rsid w:val="00BB2C23"/>
    <w:rsid w:val="00BB3946"/>
    <w:rsid w:val="00BB46C5"/>
    <w:rsid w:val="00BB4B5E"/>
    <w:rsid w:val="00BB5A30"/>
    <w:rsid w:val="00BC03D8"/>
    <w:rsid w:val="00BC1A95"/>
    <w:rsid w:val="00BC23F0"/>
    <w:rsid w:val="00BC27C1"/>
    <w:rsid w:val="00BC2846"/>
    <w:rsid w:val="00BC339A"/>
    <w:rsid w:val="00BC33A8"/>
    <w:rsid w:val="00BC356D"/>
    <w:rsid w:val="00BC7B3B"/>
    <w:rsid w:val="00BC7B68"/>
    <w:rsid w:val="00BD16E8"/>
    <w:rsid w:val="00BD1B84"/>
    <w:rsid w:val="00BD1FFD"/>
    <w:rsid w:val="00BD2F74"/>
    <w:rsid w:val="00BD4051"/>
    <w:rsid w:val="00BE1067"/>
    <w:rsid w:val="00BE135D"/>
    <w:rsid w:val="00BE14BD"/>
    <w:rsid w:val="00BE2127"/>
    <w:rsid w:val="00BE23C4"/>
    <w:rsid w:val="00BE2A25"/>
    <w:rsid w:val="00BE4FF1"/>
    <w:rsid w:val="00BE5EC7"/>
    <w:rsid w:val="00BE7D67"/>
    <w:rsid w:val="00BF0851"/>
    <w:rsid w:val="00BF3084"/>
    <w:rsid w:val="00BF32F5"/>
    <w:rsid w:val="00BF390C"/>
    <w:rsid w:val="00BF44F2"/>
    <w:rsid w:val="00BF4FC4"/>
    <w:rsid w:val="00BF54DC"/>
    <w:rsid w:val="00BF6BFE"/>
    <w:rsid w:val="00BF7941"/>
    <w:rsid w:val="00C0160E"/>
    <w:rsid w:val="00C02C8E"/>
    <w:rsid w:val="00C067A0"/>
    <w:rsid w:val="00C076BF"/>
    <w:rsid w:val="00C10CAA"/>
    <w:rsid w:val="00C133EE"/>
    <w:rsid w:val="00C143CC"/>
    <w:rsid w:val="00C159B0"/>
    <w:rsid w:val="00C16000"/>
    <w:rsid w:val="00C169C1"/>
    <w:rsid w:val="00C212EE"/>
    <w:rsid w:val="00C230F1"/>
    <w:rsid w:val="00C245C1"/>
    <w:rsid w:val="00C2482C"/>
    <w:rsid w:val="00C3014F"/>
    <w:rsid w:val="00C307A1"/>
    <w:rsid w:val="00C307D7"/>
    <w:rsid w:val="00C31C74"/>
    <w:rsid w:val="00C33330"/>
    <w:rsid w:val="00C348CA"/>
    <w:rsid w:val="00C34A44"/>
    <w:rsid w:val="00C36EC7"/>
    <w:rsid w:val="00C37C32"/>
    <w:rsid w:val="00C41135"/>
    <w:rsid w:val="00C424DF"/>
    <w:rsid w:val="00C44BEA"/>
    <w:rsid w:val="00C469B0"/>
    <w:rsid w:val="00C47686"/>
    <w:rsid w:val="00C476DB"/>
    <w:rsid w:val="00C47C1D"/>
    <w:rsid w:val="00C506DC"/>
    <w:rsid w:val="00C5084A"/>
    <w:rsid w:val="00C50F80"/>
    <w:rsid w:val="00C60007"/>
    <w:rsid w:val="00C608FC"/>
    <w:rsid w:val="00C60E1F"/>
    <w:rsid w:val="00C610CD"/>
    <w:rsid w:val="00C62571"/>
    <w:rsid w:val="00C63A54"/>
    <w:rsid w:val="00C712E6"/>
    <w:rsid w:val="00C7211C"/>
    <w:rsid w:val="00C72941"/>
    <w:rsid w:val="00C80613"/>
    <w:rsid w:val="00C81C53"/>
    <w:rsid w:val="00C81D8C"/>
    <w:rsid w:val="00C83E06"/>
    <w:rsid w:val="00C83F28"/>
    <w:rsid w:val="00C8400B"/>
    <w:rsid w:val="00C84FBB"/>
    <w:rsid w:val="00C85288"/>
    <w:rsid w:val="00C86550"/>
    <w:rsid w:val="00C8670B"/>
    <w:rsid w:val="00C87B84"/>
    <w:rsid w:val="00C908F6"/>
    <w:rsid w:val="00C90F4A"/>
    <w:rsid w:val="00C91633"/>
    <w:rsid w:val="00C9189A"/>
    <w:rsid w:val="00C91C33"/>
    <w:rsid w:val="00C91F87"/>
    <w:rsid w:val="00C9457C"/>
    <w:rsid w:val="00C95920"/>
    <w:rsid w:val="00C96A4E"/>
    <w:rsid w:val="00C97556"/>
    <w:rsid w:val="00C975A6"/>
    <w:rsid w:val="00C9765F"/>
    <w:rsid w:val="00CA07C7"/>
    <w:rsid w:val="00CA20FF"/>
    <w:rsid w:val="00CA4FFA"/>
    <w:rsid w:val="00CA61FE"/>
    <w:rsid w:val="00CA6518"/>
    <w:rsid w:val="00CA75E3"/>
    <w:rsid w:val="00CB3E1A"/>
    <w:rsid w:val="00CB4437"/>
    <w:rsid w:val="00CB7110"/>
    <w:rsid w:val="00CB72D3"/>
    <w:rsid w:val="00CB79D2"/>
    <w:rsid w:val="00CB7A82"/>
    <w:rsid w:val="00CC11D7"/>
    <w:rsid w:val="00CC145B"/>
    <w:rsid w:val="00CC3869"/>
    <w:rsid w:val="00CC45A3"/>
    <w:rsid w:val="00CC4D12"/>
    <w:rsid w:val="00CC505B"/>
    <w:rsid w:val="00CC6724"/>
    <w:rsid w:val="00CC6E79"/>
    <w:rsid w:val="00CC7338"/>
    <w:rsid w:val="00CD00C0"/>
    <w:rsid w:val="00CD08B2"/>
    <w:rsid w:val="00CD0FA4"/>
    <w:rsid w:val="00CD20D5"/>
    <w:rsid w:val="00CD320F"/>
    <w:rsid w:val="00CD5588"/>
    <w:rsid w:val="00CD7D11"/>
    <w:rsid w:val="00CD7D22"/>
    <w:rsid w:val="00CE131A"/>
    <w:rsid w:val="00CE2AE3"/>
    <w:rsid w:val="00CE49E2"/>
    <w:rsid w:val="00CE5350"/>
    <w:rsid w:val="00CE794C"/>
    <w:rsid w:val="00CF00EB"/>
    <w:rsid w:val="00CF0B55"/>
    <w:rsid w:val="00CF3812"/>
    <w:rsid w:val="00CF40B4"/>
    <w:rsid w:val="00CF49FE"/>
    <w:rsid w:val="00CF5587"/>
    <w:rsid w:val="00CF7CF6"/>
    <w:rsid w:val="00D013EB"/>
    <w:rsid w:val="00D014FD"/>
    <w:rsid w:val="00D036AE"/>
    <w:rsid w:val="00D04E0B"/>
    <w:rsid w:val="00D12770"/>
    <w:rsid w:val="00D13C92"/>
    <w:rsid w:val="00D145A6"/>
    <w:rsid w:val="00D17007"/>
    <w:rsid w:val="00D244AA"/>
    <w:rsid w:val="00D24664"/>
    <w:rsid w:val="00D27BEF"/>
    <w:rsid w:val="00D307FC"/>
    <w:rsid w:val="00D32FE9"/>
    <w:rsid w:val="00D3749A"/>
    <w:rsid w:val="00D419BD"/>
    <w:rsid w:val="00D4346D"/>
    <w:rsid w:val="00D43529"/>
    <w:rsid w:val="00D44449"/>
    <w:rsid w:val="00D444DB"/>
    <w:rsid w:val="00D4469B"/>
    <w:rsid w:val="00D44904"/>
    <w:rsid w:val="00D4495B"/>
    <w:rsid w:val="00D46BF0"/>
    <w:rsid w:val="00D52388"/>
    <w:rsid w:val="00D537D1"/>
    <w:rsid w:val="00D545C0"/>
    <w:rsid w:val="00D54C2B"/>
    <w:rsid w:val="00D552F5"/>
    <w:rsid w:val="00D554C9"/>
    <w:rsid w:val="00D5563B"/>
    <w:rsid w:val="00D56364"/>
    <w:rsid w:val="00D62307"/>
    <w:rsid w:val="00D625C5"/>
    <w:rsid w:val="00D625E4"/>
    <w:rsid w:val="00D62B0D"/>
    <w:rsid w:val="00D635BB"/>
    <w:rsid w:val="00D63B8B"/>
    <w:rsid w:val="00D65B86"/>
    <w:rsid w:val="00D66199"/>
    <w:rsid w:val="00D666F4"/>
    <w:rsid w:val="00D713D5"/>
    <w:rsid w:val="00D75731"/>
    <w:rsid w:val="00D75D6A"/>
    <w:rsid w:val="00D76113"/>
    <w:rsid w:val="00D82597"/>
    <w:rsid w:val="00D85803"/>
    <w:rsid w:val="00D85809"/>
    <w:rsid w:val="00D91040"/>
    <w:rsid w:val="00D9314E"/>
    <w:rsid w:val="00D93CCF"/>
    <w:rsid w:val="00D944ED"/>
    <w:rsid w:val="00D95F25"/>
    <w:rsid w:val="00DA52B6"/>
    <w:rsid w:val="00DA7B6C"/>
    <w:rsid w:val="00DB0266"/>
    <w:rsid w:val="00DB1516"/>
    <w:rsid w:val="00DB460E"/>
    <w:rsid w:val="00DB5D28"/>
    <w:rsid w:val="00DB6920"/>
    <w:rsid w:val="00DB6F1B"/>
    <w:rsid w:val="00DB6F4B"/>
    <w:rsid w:val="00DC09FD"/>
    <w:rsid w:val="00DC2384"/>
    <w:rsid w:val="00DC2721"/>
    <w:rsid w:val="00DC490B"/>
    <w:rsid w:val="00DC4E7C"/>
    <w:rsid w:val="00DC5730"/>
    <w:rsid w:val="00DD1522"/>
    <w:rsid w:val="00DD183E"/>
    <w:rsid w:val="00DD2996"/>
    <w:rsid w:val="00DD30FA"/>
    <w:rsid w:val="00DD52E0"/>
    <w:rsid w:val="00DD5BA4"/>
    <w:rsid w:val="00DE0577"/>
    <w:rsid w:val="00DE0777"/>
    <w:rsid w:val="00DE0CE0"/>
    <w:rsid w:val="00DE13A1"/>
    <w:rsid w:val="00DE5032"/>
    <w:rsid w:val="00DE7F11"/>
    <w:rsid w:val="00DE7FFB"/>
    <w:rsid w:val="00DF0753"/>
    <w:rsid w:val="00DF2416"/>
    <w:rsid w:val="00DF25AD"/>
    <w:rsid w:val="00DF26B5"/>
    <w:rsid w:val="00DF2C18"/>
    <w:rsid w:val="00DF2D9D"/>
    <w:rsid w:val="00DF54DD"/>
    <w:rsid w:val="00DF5823"/>
    <w:rsid w:val="00DF6B2E"/>
    <w:rsid w:val="00DF77D4"/>
    <w:rsid w:val="00E004B0"/>
    <w:rsid w:val="00E00932"/>
    <w:rsid w:val="00E01812"/>
    <w:rsid w:val="00E01ECB"/>
    <w:rsid w:val="00E024EC"/>
    <w:rsid w:val="00E03B10"/>
    <w:rsid w:val="00E03B71"/>
    <w:rsid w:val="00E069A8"/>
    <w:rsid w:val="00E069F8"/>
    <w:rsid w:val="00E1057D"/>
    <w:rsid w:val="00E11D4A"/>
    <w:rsid w:val="00E167DB"/>
    <w:rsid w:val="00E20386"/>
    <w:rsid w:val="00E21845"/>
    <w:rsid w:val="00E21DD8"/>
    <w:rsid w:val="00E23922"/>
    <w:rsid w:val="00E24286"/>
    <w:rsid w:val="00E24900"/>
    <w:rsid w:val="00E26B42"/>
    <w:rsid w:val="00E3074A"/>
    <w:rsid w:val="00E31DB6"/>
    <w:rsid w:val="00E33167"/>
    <w:rsid w:val="00E33D59"/>
    <w:rsid w:val="00E34905"/>
    <w:rsid w:val="00E360AB"/>
    <w:rsid w:val="00E36F99"/>
    <w:rsid w:val="00E37C5C"/>
    <w:rsid w:val="00E404D5"/>
    <w:rsid w:val="00E40E77"/>
    <w:rsid w:val="00E40FBA"/>
    <w:rsid w:val="00E41587"/>
    <w:rsid w:val="00E42FB3"/>
    <w:rsid w:val="00E431D2"/>
    <w:rsid w:val="00E43DC5"/>
    <w:rsid w:val="00E474C0"/>
    <w:rsid w:val="00E53F0B"/>
    <w:rsid w:val="00E5444C"/>
    <w:rsid w:val="00E54BE7"/>
    <w:rsid w:val="00E5599E"/>
    <w:rsid w:val="00E55C66"/>
    <w:rsid w:val="00E60D37"/>
    <w:rsid w:val="00E6240D"/>
    <w:rsid w:val="00E62839"/>
    <w:rsid w:val="00E62C89"/>
    <w:rsid w:val="00E632AB"/>
    <w:rsid w:val="00E64B5B"/>
    <w:rsid w:val="00E65176"/>
    <w:rsid w:val="00E66814"/>
    <w:rsid w:val="00E70918"/>
    <w:rsid w:val="00E7176A"/>
    <w:rsid w:val="00E718AC"/>
    <w:rsid w:val="00E72180"/>
    <w:rsid w:val="00E7292C"/>
    <w:rsid w:val="00E73C2C"/>
    <w:rsid w:val="00E74BA5"/>
    <w:rsid w:val="00E75DF0"/>
    <w:rsid w:val="00E7615C"/>
    <w:rsid w:val="00E76DDC"/>
    <w:rsid w:val="00E779D8"/>
    <w:rsid w:val="00E81C1E"/>
    <w:rsid w:val="00E8266A"/>
    <w:rsid w:val="00E82E9B"/>
    <w:rsid w:val="00E837BA"/>
    <w:rsid w:val="00E84EAA"/>
    <w:rsid w:val="00E84F9F"/>
    <w:rsid w:val="00E86B10"/>
    <w:rsid w:val="00E9139A"/>
    <w:rsid w:val="00E92575"/>
    <w:rsid w:val="00E93371"/>
    <w:rsid w:val="00E9343E"/>
    <w:rsid w:val="00E93C37"/>
    <w:rsid w:val="00E94B67"/>
    <w:rsid w:val="00E96158"/>
    <w:rsid w:val="00E96166"/>
    <w:rsid w:val="00E96554"/>
    <w:rsid w:val="00E96CC5"/>
    <w:rsid w:val="00EA073C"/>
    <w:rsid w:val="00EA0F69"/>
    <w:rsid w:val="00EA2365"/>
    <w:rsid w:val="00EA3754"/>
    <w:rsid w:val="00EA4BC2"/>
    <w:rsid w:val="00EA5D53"/>
    <w:rsid w:val="00EA6A14"/>
    <w:rsid w:val="00EA6C95"/>
    <w:rsid w:val="00EA719B"/>
    <w:rsid w:val="00EA775D"/>
    <w:rsid w:val="00EB026A"/>
    <w:rsid w:val="00EB4130"/>
    <w:rsid w:val="00EB520B"/>
    <w:rsid w:val="00EB5ADF"/>
    <w:rsid w:val="00EB64BC"/>
    <w:rsid w:val="00EB680C"/>
    <w:rsid w:val="00EC13C2"/>
    <w:rsid w:val="00EC13E2"/>
    <w:rsid w:val="00EC198E"/>
    <w:rsid w:val="00EC431C"/>
    <w:rsid w:val="00EC4737"/>
    <w:rsid w:val="00EC7EAC"/>
    <w:rsid w:val="00ED11D8"/>
    <w:rsid w:val="00ED1BAB"/>
    <w:rsid w:val="00ED4DE5"/>
    <w:rsid w:val="00ED6813"/>
    <w:rsid w:val="00ED7505"/>
    <w:rsid w:val="00EE0298"/>
    <w:rsid w:val="00EE279B"/>
    <w:rsid w:val="00EE31D5"/>
    <w:rsid w:val="00EE472C"/>
    <w:rsid w:val="00EE4D36"/>
    <w:rsid w:val="00EE5606"/>
    <w:rsid w:val="00EE6594"/>
    <w:rsid w:val="00EF075C"/>
    <w:rsid w:val="00EF0C1E"/>
    <w:rsid w:val="00EF5301"/>
    <w:rsid w:val="00EF7E1B"/>
    <w:rsid w:val="00F01F1E"/>
    <w:rsid w:val="00F03C7A"/>
    <w:rsid w:val="00F05132"/>
    <w:rsid w:val="00F1037D"/>
    <w:rsid w:val="00F10EC3"/>
    <w:rsid w:val="00F1172D"/>
    <w:rsid w:val="00F14C5C"/>
    <w:rsid w:val="00F16D0D"/>
    <w:rsid w:val="00F2298B"/>
    <w:rsid w:val="00F246C5"/>
    <w:rsid w:val="00F248B4"/>
    <w:rsid w:val="00F26D1D"/>
    <w:rsid w:val="00F30AF3"/>
    <w:rsid w:val="00F31567"/>
    <w:rsid w:val="00F327E4"/>
    <w:rsid w:val="00F35539"/>
    <w:rsid w:val="00F36975"/>
    <w:rsid w:val="00F40EF3"/>
    <w:rsid w:val="00F420FA"/>
    <w:rsid w:val="00F46FC1"/>
    <w:rsid w:val="00F47C55"/>
    <w:rsid w:val="00F47CDE"/>
    <w:rsid w:val="00F526E5"/>
    <w:rsid w:val="00F52DB0"/>
    <w:rsid w:val="00F56079"/>
    <w:rsid w:val="00F57F83"/>
    <w:rsid w:val="00F6009F"/>
    <w:rsid w:val="00F60F47"/>
    <w:rsid w:val="00F61E1D"/>
    <w:rsid w:val="00F64F90"/>
    <w:rsid w:val="00F66226"/>
    <w:rsid w:val="00F70DB2"/>
    <w:rsid w:val="00F71615"/>
    <w:rsid w:val="00F72CEB"/>
    <w:rsid w:val="00F748DA"/>
    <w:rsid w:val="00F756F2"/>
    <w:rsid w:val="00F76077"/>
    <w:rsid w:val="00F80BAE"/>
    <w:rsid w:val="00F80BF5"/>
    <w:rsid w:val="00F80CE4"/>
    <w:rsid w:val="00F812E8"/>
    <w:rsid w:val="00F8164A"/>
    <w:rsid w:val="00F83EE3"/>
    <w:rsid w:val="00F85A6C"/>
    <w:rsid w:val="00F8650D"/>
    <w:rsid w:val="00F869D4"/>
    <w:rsid w:val="00F86A68"/>
    <w:rsid w:val="00F91B5A"/>
    <w:rsid w:val="00F927F5"/>
    <w:rsid w:val="00F93508"/>
    <w:rsid w:val="00F946DB"/>
    <w:rsid w:val="00F962D5"/>
    <w:rsid w:val="00FA145D"/>
    <w:rsid w:val="00FA1D68"/>
    <w:rsid w:val="00FA2530"/>
    <w:rsid w:val="00FA2544"/>
    <w:rsid w:val="00FA2733"/>
    <w:rsid w:val="00FA67E9"/>
    <w:rsid w:val="00FA7E9B"/>
    <w:rsid w:val="00FB0098"/>
    <w:rsid w:val="00FB11AD"/>
    <w:rsid w:val="00FB2321"/>
    <w:rsid w:val="00FB3994"/>
    <w:rsid w:val="00FB3A8A"/>
    <w:rsid w:val="00FB45C8"/>
    <w:rsid w:val="00FB5426"/>
    <w:rsid w:val="00FB6E69"/>
    <w:rsid w:val="00FC1BF3"/>
    <w:rsid w:val="00FC3871"/>
    <w:rsid w:val="00FC448D"/>
    <w:rsid w:val="00FC5AE6"/>
    <w:rsid w:val="00FD0B18"/>
    <w:rsid w:val="00FD1F56"/>
    <w:rsid w:val="00FD262A"/>
    <w:rsid w:val="00FD5859"/>
    <w:rsid w:val="00FE0CEE"/>
    <w:rsid w:val="00FE11E3"/>
    <w:rsid w:val="00FE234A"/>
    <w:rsid w:val="00FE3EB0"/>
    <w:rsid w:val="00FE4024"/>
    <w:rsid w:val="00FE5038"/>
    <w:rsid w:val="00FE52E4"/>
    <w:rsid w:val="00FE5D02"/>
    <w:rsid w:val="00FE71D6"/>
    <w:rsid w:val="00FF10A6"/>
    <w:rsid w:val="00FF3256"/>
    <w:rsid w:val="00FF33C0"/>
    <w:rsid w:val="00FF3A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9AD9C"/>
  <w15:docId w15:val="{295986C0-D7A6-4079-BE2B-40FE07FA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2DDB"/>
    <w:pPr>
      <w:spacing w:after="3" w:line="264" w:lineRule="auto"/>
      <w:ind w:left="20" w:hanging="10"/>
    </w:pPr>
    <w:rPr>
      <w:rFonts w:ascii="Segoe UI" w:eastAsia="Times New Roman" w:hAnsi="Segoe UI" w:cs="Times New Roman"/>
      <w:color w:val="000000"/>
      <w:sz w:val="20"/>
      <w:lang w:eastAsia="nl-NL"/>
    </w:rPr>
  </w:style>
  <w:style w:type="paragraph" w:styleId="Kop1">
    <w:name w:val="heading 1"/>
    <w:basedOn w:val="Kop2"/>
    <w:next w:val="Standaard"/>
    <w:link w:val="Kop1Char"/>
    <w:uiPriority w:val="9"/>
    <w:unhideWhenUsed/>
    <w:qFormat/>
    <w:rsid w:val="005C727D"/>
    <w:pPr>
      <w:numPr>
        <w:ilvl w:val="0"/>
      </w:numPr>
      <w:spacing w:after="1"/>
      <w:ind w:right="622"/>
      <w:outlineLvl w:val="0"/>
    </w:pPr>
    <w:rPr>
      <w:sz w:val="28"/>
    </w:rPr>
  </w:style>
  <w:style w:type="paragraph" w:styleId="Kop2">
    <w:name w:val="heading 2"/>
    <w:next w:val="Standaard"/>
    <w:link w:val="Kop2Char"/>
    <w:uiPriority w:val="9"/>
    <w:unhideWhenUsed/>
    <w:qFormat/>
    <w:rsid w:val="005C727D"/>
    <w:pPr>
      <w:keepNext/>
      <w:keepLines/>
      <w:numPr>
        <w:ilvl w:val="1"/>
        <w:numId w:val="10"/>
      </w:numPr>
      <w:spacing w:after="158"/>
      <w:outlineLvl w:val="1"/>
    </w:pPr>
    <w:rPr>
      <w:rFonts w:ascii="Verdana" w:eastAsia="Times New Roman" w:hAnsi="Verdana" w:cs="Times New Roman"/>
      <w:b/>
      <w:color w:val="000000"/>
      <w:sz w:val="20"/>
      <w:szCs w:val="20"/>
      <w:lang w:eastAsia="nl-NL"/>
    </w:rPr>
  </w:style>
  <w:style w:type="paragraph" w:styleId="Kop3">
    <w:name w:val="heading 3"/>
    <w:basedOn w:val="Standaard"/>
    <w:next w:val="Standaard"/>
    <w:link w:val="Kop3Char"/>
    <w:uiPriority w:val="9"/>
    <w:unhideWhenUsed/>
    <w:qFormat/>
    <w:rsid w:val="00E96158"/>
    <w:pPr>
      <w:keepNext/>
      <w:keepLines/>
      <w:spacing w:before="40" w:after="0"/>
      <w:ind w:left="0" w:firstLine="0"/>
      <w:outlineLvl w:val="2"/>
    </w:pPr>
    <w:rPr>
      <w:rFonts w:ascii="Verdana" w:eastAsiaTheme="majorEastAsia" w:hAnsi="Verdana" w:cstheme="majorBidi"/>
      <w:b/>
      <w:i/>
      <w:color w:val="auto"/>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C727D"/>
    <w:rPr>
      <w:rFonts w:ascii="Verdana" w:eastAsia="Times New Roman" w:hAnsi="Verdana" w:cs="Times New Roman"/>
      <w:b/>
      <w:color w:val="000000"/>
      <w:sz w:val="28"/>
      <w:szCs w:val="20"/>
      <w:lang w:eastAsia="nl-NL"/>
    </w:rPr>
  </w:style>
  <w:style w:type="character" w:customStyle="1" w:styleId="Kop2Char">
    <w:name w:val="Kop 2 Char"/>
    <w:basedOn w:val="Standaardalinea-lettertype"/>
    <w:link w:val="Kop2"/>
    <w:uiPriority w:val="9"/>
    <w:rsid w:val="005C727D"/>
    <w:rPr>
      <w:rFonts w:ascii="Verdana" w:eastAsia="Times New Roman" w:hAnsi="Verdana" w:cs="Times New Roman"/>
      <w:b/>
      <w:color w:val="000000"/>
      <w:sz w:val="20"/>
      <w:szCs w:val="20"/>
      <w:lang w:eastAsia="nl-NL"/>
    </w:rPr>
  </w:style>
  <w:style w:type="character" w:styleId="Regelnummer">
    <w:name w:val="line number"/>
    <w:basedOn w:val="Standaardalinea-lettertype"/>
    <w:uiPriority w:val="99"/>
    <w:semiHidden/>
    <w:unhideWhenUsed/>
    <w:rsid w:val="009A2D79"/>
  </w:style>
  <w:style w:type="paragraph" w:styleId="Lijstalinea">
    <w:name w:val="List Paragraph"/>
    <w:basedOn w:val="Standaard"/>
    <w:uiPriority w:val="34"/>
    <w:qFormat/>
    <w:rsid w:val="009A2D79"/>
    <w:pPr>
      <w:spacing w:after="200" w:line="252" w:lineRule="auto"/>
      <w:ind w:left="720" w:firstLine="0"/>
      <w:contextualSpacing/>
    </w:pPr>
    <w:rPr>
      <w:rFonts w:asciiTheme="majorHAnsi" w:eastAsiaTheme="majorEastAsia" w:hAnsiTheme="majorHAnsi" w:cstheme="majorBidi"/>
      <w:color w:val="auto"/>
      <w:sz w:val="22"/>
      <w:lang w:val="en-US" w:eastAsia="en-US" w:bidi="en-US"/>
    </w:rPr>
  </w:style>
  <w:style w:type="character" w:styleId="Verwijzingopmerking">
    <w:name w:val="annotation reference"/>
    <w:basedOn w:val="Standaardalinea-lettertype"/>
    <w:uiPriority w:val="99"/>
    <w:semiHidden/>
    <w:unhideWhenUsed/>
    <w:rsid w:val="008A47AB"/>
    <w:rPr>
      <w:sz w:val="16"/>
      <w:szCs w:val="16"/>
    </w:rPr>
  </w:style>
  <w:style w:type="paragraph" w:styleId="Tekstopmerking">
    <w:name w:val="annotation text"/>
    <w:basedOn w:val="Standaard"/>
    <w:link w:val="TekstopmerkingChar"/>
    <w:uiPriority w:val="99"/>
    <w:semiHidden/>
    <w:unhideWhenUsed/>
    <w:rsid w:val="008A47AB"/>
    <w:pPr>
      <w:spacing w:line="240" w:lineRule="auto"/>
    </w:pPr>
    <w:rPr>
      <w:szCs w:val="20"/>
    </w:rPr>
  </w:style>
  <w:style w:type="character" w:customStyle="1" w:styleId="TekstopmerkingChar">
    <w:name w:val="Tekst opmerking Char"/>
    <w:basedOn w:val="Standaardalinea-lettertype"/>
    <w:link w:val="Tekstopmerking"/>
    <w:uiPriority w:val="99"/>
    <w:semiHidden/>
    <w:rsid w:val="008A47AB"/>
    <w:rPr>
      <w:rFonts w:ascii="Times New Roman" w:eastAsia="Times New Roman" w:hAnsi="Times New Roman" w:cs="Times New Roman"/>
      <w:color w:val="000000"/>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8A47AB"/>
    <w:rPr>
      <w:b/>
      <w:bCs/>
    </w:rPr>
  </w:style>
  <w:style w:type="character" w:customStyle="1" w:styleId="OnderwerpvanopmerkingChar">
    <w:name w:val="Onderwerp van opmerking Char"/>
    <w:basedOn w:val="TekstopmerkingChar"/>
    <w:link w:val="Onderwerpvanopmerking"/>
    <w:uiPriority w:val="99"/>
    <w:semiHidden/>
    <w:rsid w:val="008A47AB"/>
    <w:rPr>
      <w:rFonts w:ascii="Times New Roman" w:eastAsia="Times New Roman" w:hAnsi="Times New Roman" w:cs="Times New Roman"/>
      <w:b/>
      <w:bCs/>
      <w:color w:val="000000"/>
      <w:sz w:val="20"/>
      <w:szCs w:val="20"/>
      <w:lang w:eastAsia="nl-NL"/>
    </w:rPr>
  </w:style>
  <w:style w:type="paragraph" w:styleId="Ballontekst">
    <w:name w:val="Balloon Text"/>
    <w:basedOn w:val="Standaard"/>
    <w:link w:val="BallontekstChar"/>
    <w:uiPriority w:val="99"/>
    <w:semiHidden/>
    <w:unhideWhenUsed/>
    <w:rsid w:val="008A47AB"/>
    <w:pPr>
      <w:spacing w:after="0" w:line="240" w:lineRule="auto"/>
    </w:pPr>
    <w:rPr>
      <w:rFonts w:cs="Segoe UI"/>
      <w:sz w:val="18"/>
      <w:szCs w:val="18"/>
    </w:rPr>
  </w:style>
  <w:style w:type="character" w:customStyle="1" w:styleId="BallontekstChar">
    <w:name w:val="Ballontekst Char"/>
    <w:basedOn w:val="Standaardalinea-lettertype"/>
    <w:link w:val="Ballontekst"/>
    <w:uiPriority w:val="99"/>
    <w:semiHidden/>
    <w:rsid w:val="008A47AB"/>
    <w:rPr>
      <w:rFonts w:ascii="Segoe UI" w:eastAsia="Times New Roman" w:hAnsi="Segoe UI" w:cs="Segoe UI"/>
      <w:color w:val="000000"/>
      <w:sz w:val="18"/>
      <w:szCs w:val="18"/>
      <w:lang w:eastAsia="nl-NL"/>
    </w:rPr>
  </w:style>
  <w:style w:type="table" w:styleId="Tabelraster">
    <w:name w:val="Table Grid"/>
    <w:basedOn w:val="Standaardtabel"/>
    <w:uiPriority w:val="39"/>
    <w:rsid w:val="00280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nopgemaaktetabel41">
    <w:name w:val="Onopgemaakte tabel 41"/>
    <w:basedOn w:val="Standaardtabel"/>
    <w:uiPriority w:val="44"/>
    <w:rsid w:val="00124CB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31">
    <w:name w:val="Onopgemaakte tabel 31"/>
    <w:basedOn w:val="Standaardtabel"/>
    <w:uiPriority w:val="43"/>
    <w:rsid w:val="00DF77D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Kopvaninhoudsopgave">
    <w:name w:val="TOC Heading"/>
    <w:basedOn w:val="Kop1"/>
    <w:next w:val="Standaard"/>
    <w:uiPriority w:val="39"/>
    <w:unhideWhenUsed/>
    <w:qFormat/>
    <w:rsid w:val="001C456B"/>
    <w:pPr>
      <w:numPr>
        <w:numId w:val="0"/>
      </w:numPr>
      <w:spacing w:before="240" w:after="0"/>
      <w:ind w:right="0"/>
      <w:outlineLvl w:val="9"/>
    </w:pPr>
    <w:rPr>
      <w:rFonts w:asciiTheme="majorHAnsi" w:eastAsiaTheme="majorEastAsia" w:hAnsiTheme="majorHAnsi" w:cstheme="majorBidi"/>
      <w:b w:val="0"/>
      <w:color w:val="2E74B5" w:themeColor="accent1" w:themeShade="BF"/>
      <w:sz w:val="32"/>
      <w:szCs w:val="32"/>
    </w:rPr>
  </w:style>
  <w:style w:type="paragraph" w:styleId="Inhopg1">
    <w:name w:val="toc 1"/>
    <w:basedOn w:val="Standaard"/>
    <w:next w:val="Standaard"/>
    <w:autoRedefine/>
    <w:uiPriority w:val="39"/>
    <w:unhideWhenUsed/>
    <w:rsid w:val="001C456B"/>
    <w:pPr>
      <w:spacing w:after="100"/>
      <w:ind w:left="0"/>
    </w:pPr>
  </w:style>
  <w:style w:type="character" w:styleId="Hyperlink">
    <w:name w:val="Hyperlink"/>
    <w:basedOn w:val="Standaardalinea-lettertype"/>
    <w:uiPriority w:val="99"/>
    <w:unhideWhenUsed/>
    <w:rsid w:val="001C456B"/>
    <w:rPr>
      <w:color w:val="0563C1" w:themeColor="hyperlink"/>
      <w:u w:val="single"/>
    </w:rPr>
  </w:style>
  <w:style w:type="character" w:customStyle="1" w:styleId="Kop3Char">
    <w:name w:val="Kop 3 Char"/>
    <w:basedOn w:val="Standaardalinea-lettertype"/>
    <w:link w:val="Kop3"/>
    <w:uiPriority w:val="9"/>
    <w:rsid w:val="00E96158"/>
    <w:rPr>
      <w:rFonts w:ascii="Verdana" w:eastAsiaTheme="majorEastAsia" w:hAnsi="Verdana" w:cstheme="majorBidi"/>
      <w:b/>
      <w:i/>
      <w:sz w:val="18"/>
      <w:szCs w:val="24"/>
      <w:lang w:eastAsia="nl-NL"/>
    </w:rPr>
  </w:style>
  <w:style w:type="paragraph" w:styleId="Inhopg2">
    <w:name w:val="toc 2"/>
    <w:basedOn w:val="Standaard"/>
    <w:next w:val="Standaard"/>
    <w:autoRedefine/>
    <w:uiPriority w:val="39"/>
    <w:unhideWhenUsed/>
    <w:rsid w:val="004A1EC8"/>
    <w:pPr>
      <w:spacing w:after="100"/>
      <w:ind w:left="200"/>
    </w:pPr>
  </w:style>
  <w:style w:type="paragraph" w:styleId="Inhopg3">
    <w:name w:val="toc 3"/>
    <w:basedOn w:val="Standaard"/>
    <w:next w:val="Standaard"/>
    <w:autoRedefine/>
    <w:uiPriority w:val="39"/>
    <w:unhideWhenUsed/>
    <w:rsid w:val="004A1EC8"/>
    <w:pPr>
      <w:spacing w:after="100"/>
      <w:ind w:left="400"/>
    </w:pPr>
  </w:style>
  <w:style w:type="paragraph" w:styleId="Geenafstand">
    <w:name w:val="No Spacing"/>
    <w:uiPriority w:val="1"/>
    <w:qFormat/>
    <w:rsid w:val="0084469D"/>
    <w:pPr>
      <w:spacing w:after="0" w:line="240" w:lineRule="auto"/>
      <w:ind w:left="20" w:hanging="10"/>
    </w:pPr>
    <w:rPr>
      <w:rFonts w:ascii="Segoe UI" w:eastAsia="Times New Roman" w:hAnsi="Segoe UI" w:cs="Times New Roman"/>
      <w:color w:val="000000"/>
      <w:sz w:val="20"/>
      <w:lang w:eastAsia="nl-NL"/>
    </w:rPr>
  </w:style>
  <w:style w:type="paragraph" w:styleId="Revisie">
    <w:name w:val="Revision"/>
    <w:hidden/>
    <w:uiPriority w:val="99"/>
    <w:semiHidden/>
    <w:rsid w:val="003628FA"/>
    <w:pPr>
      <w:spacing w:after="0" w:line="240" w:lineRule="auto"/>
    </w:pPr>
    <w:rPr>
      <w:rFonts w:ascii="Segoe UI" w:eastAsia="Times New Roman" w:hAnsi="Segoe UI" w:cs="Times New Roman"/>
      <w:color w:val="000000"/>
      <w:sz w:val="20"/>
      <w:lang w:eastAsia="nl-NL"/>
    </w:rPr>
  </w:style>
  <w:style w:type="character" w:customStyle="1" w:styleId="Onopgelostemelding1">
    <w:name w:val="Onopgeloste melding1"/>
    <w:basedOn w:val="Standaardalinea-lettertype"/>
    <w:uiPriority w:val="99"/>
    <w:semiHidden/>
    <w:unhideWhenUsed/>
    <w:rsid w:val="001C2871"/>
    <w:rPr>
      <w:color w:val="808080"/>
      <w:shd w:val="clear" w:color="auto" w:fill="E6E6E6"/>
    </w:rPr>
  </w:style>
  <w:style w:type="character" w:styleId="GevolgdeHyperlink">
    <w:name w:val="FollowedHyperlink"/>
    <w:basedOn w:val="Standaardalinea-lettertype"/>
    <w:uiPriority w:val="99"/>
    <w:semiHidden/>
    <w:unhideWhenUsed/>
    <w:rsid w:val="007C51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051428">
      <w:bodyDiv w:val="1"/>
      <w:marLeft w:val="0"/>
      <w:marRight w:val="0"/>
      <w:marTop w:val="0"/>
      <w:marBottom w:val="0"/>
      <w:divBdr>
        <w:top w:val="none" w:sz="0" w:space="0" w:color="auto"/>
        <w:left w:val="none" w:sz="0" w:space="0" w:color="auto"/>
        <w:bottom w:val="none" w:sz="0" w:space="0" w:color="auto"/>
        <w:right w:val="none" w:sz="0" w:space="0" w:color="auto"/>
      </w:divBdr>
      <w:divsChild>
        <w:div w:id="1511481726">
          <w:marLeft w:val="0"/>
          <w:marRight w:val="0"/>
          <w:marTop w:val="0"/>
          <w:marBottom w:val="0"/>
          <w:divBdr>
            <w:top w:val="none" w:sz="0" w:space="0" w:color="auto"/>
            <w:left w:val="none" w:sz="0" w:space="0" w:color="auto"/>
            <w:bottom w:val="none" w:sz="0" w:space="0" w:color="auto"/>
            <w:right w:val="none" w:sz="0" w:space="0" w:color="auto"/>
          </w:divBdr>
        </w:div>
        <w:div w:id="869076546">
          <w:marLeft w:val="0"/>
          <w:marRight w:val="0"/>
          <w:marTop w:val="0"/>
          <w:marBottom w:val="0"/>
          <w:divBdr>
            <w:top w:val="none" w:sz="0" w:space="0" w:color="auto"/>
            <w:left w:val="none" w:sz="0" w:space="0" w:color="auto"/>
            <w:bottom w:val="none" w:sz="0" w:space="0" w:color="auto"/>
            <w:right w:val="none" w:sz="0" w:space="0" w:color="auto"/>
          </w:divBdr>
        </w:div>
        <w:div w:id="285240564">
          <w:marLeft w:val="0"/>
          <w:marRight w:val="0"/>
          <w:marTop w:val="0"/>
          <w:marBottom w:val="0"/>
          <w:divBdr>
            <w:top w:val="none" w:sz="0" w:space="0" w:color="auto"/>
            <w:left w:val="none" w:sz="0" w:space="0" w:color="auto"/>
            <w:bottom w:val="none" w:sz="0" w:space="0" w:color="auto"/>
            <w:right w:val="none" w:sz="0" w:space="0" w:color="auto"/>
          </w:divBdr>
        </w:div>
        <w:div w:id="1951162062">
          <w:marLeft w:val="0"/>
          <w:marRight w:val="0"/>
          <w:marTop w:val="0"/>
          <w:marBottom w:val="0"/>
          <w:divBdr>
            <w:top w:val="none" w:sz="0" w:space="0" w:color="auto"/>
            <w:left w:val="none" w:sz="0" w:space="0" w:color="auto"/>
            <w:bottom w:val="none" w:sz="0" w:space="0" w:color="auto"/>
            <w:right w:val="none" w:sz="0" w:space="0" w:color="auto"/>
          </w:divBdr>
        </w:div>
        <w:div w:id="371268217">
          <w:marLeft w:val="0"/>
          <w:marRight w:val="0"/>
          <w:marTop w:val="0"/>
          <w:marBottom w:val="0"/>
          <w:divBdr>
            <w:top w:val="none" w:sz="0" w:space="0" w:color="auto"/>
            <w:left w:val="none" w:sz="0" w:space="0" w:color="auto"/>
            <w:bottom w:val="none" w:sz="0" w:space="0" w:color="auto"/>
            <w:right w:val="none" w:sz="0" w:space="0" w:color="auto"/>
          </w:divBdr>
        </w:div>
        <w:div w:id="437797723">
          <w:marLeft w:val="0"/>
          <w:marRight w:val="0"/>
          <w:marTop w:val="0"/>
          <w:marBottom w:val="0"/>
          <w:divBdr>
            <w:top w:val="none" w:sz="0" w:space="0" w:color="auto"/>
            <w:left w:val="none" w:sz="0" w:space="0" w:color="auto"/>
            <w:bottom w:val="none" w:sz="0" w:space="0" w:color="auto"/>
            <w:right w:val="none" w:sz="0" w:space="0" w:color="auto"/>
          </w:divBdr>
        </w:div>
      </w:divsChild>
    </w:div>
    <w:div w:id="647175824">
      <w:bodyDiv w:val="1"/>
      <w:marLeft w:val="0"/>
      <w:marRight w:val="0"/>
      <w:marTop w:val="0"/>
      <w:marBottom w:val="0"/>
      <w:divBdr>
        <w:top w:val="none" w:sz="0" w:space="0" w:color="auto"/>
        <w:left w:val="none" w:sz="0" w:space="0" w:color="auto"/>
        <w:bottom w:val="none" w:sz="0" w:space="0" w:color="auto"/>
        <w:right w:val="none" w:sz="0" w:space="0" w:color="auto"/>
      </w:divBdr>
    </w:div>
    <w:div w:id="700201510">
      <w:bodyDiv w:val="1"/>
      <w:marLeft w:val="0"/>
      <w:marRight w:val="0"/>
      <w:marTop w:val="0"/>
      <w:marBottom w:val="0"/>
      <w:divBdr>
        <w:top w:val="none" w:sz="0" w:space="0" w:color="auto"/>
        <w:left w:val="none" w:sz="0" w:space="0" w:color="auto"/>
        <w:bottom w:val="none" w:sz="0" w:space="0" w:color="auto"/>
        <w:right w:val="none" w:sz="0" w:space="0" w:color="auto"/>
      </w:divBdr>
      <w:divsChild>
        <w:div w:id="1546872841">
          <w:marLeft w:val="0"/>
          <w:marRight w:val="0"/>
          <w:marTop w:val="0"/>
          <w:marBottom w:val="0"/>
          <w:divBdr>
            <w:top w:val="none" w:sz="0" w:space="0" w:color="auto"/>
            <w:left w:val="none" w:sz="0" w:space="0" w:color="auto"/>
            <w:bottom w:val="none" w:sz="0" w:space="0" w:color="auto"/>
            <w:right w:val="none" w:sz="0" w:space="0" w:color="auto"/>
          </w:divBdr>
        </w:div>
        <w:div w:id="1130123573">
          <w:marLeft w:val="0"/>
          <w:marRight w:val="0"/>
          <w:marTop w:val="0"/>
          <w:marBottom w:val="0"/>
          <w:divBdr>
            <w:top w:val="none" w:sz="0" w:space="0" w:color="auto"/>
            <w:left w:val="none" w:sz="0" w:space="0" w:color="auto"/>
            <w:bottom w:val="none" w:sz="0" w:space="0" w:color="auto"/>
            <w:right w:val="none" w:sz="0" w:space="0" w:color="auto"/>
          </w:divBdr>
        </w:div>
        <w:div w:id="220021007">
          <w:marLeft w:val="0"/>
          <w:marRight w:val="0"/>
          <w:marTop w:val="0"/>
          <w:marBottom w:val="0"/>
          <w:divBdr>
            <w:top w:val="none" w:sz="0" w:space="0" w:color="auto"/>
            <w:left w:val="none" w:sz="0" w:space="0" w:color="auto"/>
            <w:bottom w:val="none" w:sz="0" w:space="0" w:color="auto"/>
            <w:right w:val="none" w:sz="0" w:space="0" w:color="auto"/>
          </w:divBdr>
        </w:div>
        <w:div w:id="2033457181">
          <w:marLeft w:val="0"/>
          <w:marRight w:val="0"/>
          <w:marTop w:val="0"/>
          <w:marBottom w:val="0"/>
          <w:divBdr>
            <w:top w:val="none" w:sz="0" w:space="0" w:color="auto"/>
            <w:left w:val="none" w:sz="0" w:space="0" w:color="auto"/>
            <w:bottom w:val="none" w:sz="0" w:space="0" w:color="auto"/>
            <w:right w:val="none" w:sz="0" w:space="0" w:color="auto"/>
          </w:divBdr>
        </w:div>
      </w:divsChild>
    </w:div>
    <w:div w:id="1157919043">
      <w:bodyDiv w:val="1"/>
      <w:marLeft w:val="0"/>
      <w:marRight w:val="0"/>
      <w:marTop w:val="0"/>
      <w:marBottom w:val="0"/>
      <w:divBdr>
        <w:top w:val="none" w:sz="0" w:space="0" w:color="auto"/>
        <w:left w:val="none" w:sz="0" w:space="0" w:color="auto"/>
        <w:bottom w:val="none" w:sz="0" w:space="0" w:color="auto"/>
        <w:right w:val="none" w:sz="0" w:space="0" w:color="auto"/>
      </w:divBdr>
    </w:div>
    <w:div w:id="1250581810">
      <w:bodyDiv w:val="1"/>
      <w:marLeft w:val="0"/>
      <w:marRight w:val="0"/>
      <w:marTop w:val="0"/>
      <w:marBottom w:val="0"/>
      <w:divBdr>
        <w:top w:val="none" w:sz="0" w:space="0" w:color="auto"/>
        <w:left w:val="none" w:sz="0" w:space="0" w:color="auto"/>
        <w:bottom w:val="none" w:sz="0" w:space="0" w:color="auto"/>
        <w:right w:val="none" w:sz="0" w:space="0" w:color="auto"/>
      </w:divBdr>
    </w:div>
    <w:div w:id="1905526701">
      <w:bodyDiv w:val="1"/>
      <w:marLeft w:val="0"/>
      <w:marRight w:val="0"/>
      <w:marTop w:val="0"/>
      <w:marBottom w:val="0"/>
      <w:divBdr>
        <w:top w:val="none" w:sz="0" w:space="0" w:color="auto"/>
        <w:left w:val="none" w:sz="0" w:space="0" w:color="auto"/>
        <w:bottom w:val="none" w:sz="0" w:space="0" w:color="auto"/>
        <w:right w:val="none" w:sz="0" w:space="0" w:color="auto"/>
      </w:divBdr>
      <w:divsChild>
        <w:div w:id="1063020207">
          <w:marLeft w:val="0"/>
          <w:marRight w:val="0"/>
          <w:marTop w:val="0"/>
          <w:marBottom w:val="0"/>
          <w:divBdr>
            <w:top w:val="none" w:sz="0" w:space="0" w:color="auto"/>
            <w:left w:val="none" w:sz="0" w:space="0" w:color="auto"/>
            <w:bottom w:val="none" w:sz="0" w:space="0" w:color="auto"/>
            <w:right w:val="none" w:sz="0" w:space="0" w:color="auto"/>
          </w:divBdr>
        </w:div>
        <w:div w:id="1676417550">
          <w:marLeft w:val="0"/>
          <w:marRight w:val="0"/>
          <w:marTop w:val="0"/>
          <w:marBottom w:val="0"/>
          <w:divBdr>
            <w:top w:val="none" w:sz="0" w:space="0" w:color="auto"/>
            <w:left w:val="none" w:sz="0" w:space="0" w:color="auto"/>
            <w:bottom w:val="none" w:sz="0" w:space="0" w:color="auto"/>
            <w:right w:val="none" w:sz="0" w:space="0" w:color="auto"/>
          </w:divBdr>
        </w:div>
        <w:div w:id="353919875">
          <w:marLeft w:val="0"/>
          <w:marRight w:val="0"/>
          <w:marTop w:val="0"/>
          <w:marBottom w:val="0"/>
          <w:divBdr>
            <w:top w:val="none" w:sz="0" w:space="0" w:color="auto"/>
            <w:left w:val="none" w:sz="0" w:space="0" w:color="auto"/>
            <w:bottom w:val="none" w:sz="0" w:space="0" w:color="auto"/>
            <w:right w:val="none" w:sz="0" w:space="0" w:color="auto"/>
          </w:divBdr>
        </w:div>
        <w:div w:id="925654991">
          <w:marLeft w:val="0"/>
          <w:marRight w:val="0"/>
          <w:marTop w:val="0"/>
          <w:marBottom w:val="0"/>
          <w:divBdr>
            <w:top w:val="none" w:sz="0" w:space="0" w:color="auto"/>
            <w:left w:val="none" w:sz="0" w:space="0" w:color="auto"/>
            <w:bottom w:val="none" w:sz="0" w:space="0" w:color="auto"/>
            <w:right w:val="none" w:sz="0" w:space="0" w:color="auto"/>
          </w:divBdr>
        </w:div>
        <w:div w:id="880167170">
          <w:marLeft w:val="0"/>
          <w:marRight w:val="0"/>
          <w:marTop w:val="0"/>
          <w:marBottom w:val="0"/>
          <w:divBdr>
            <w:top w:val="none" w:sz="0" w:space="0" w:color="auto"/>
            <w:left w:val="none" w:sz="0" w:space="0" w:color="auto"/>
            <w:bottom w:val="none" w:sz="0" w:space="0" w:color="auto"/>
            <w:right w:val="none" w:sz="0" w:space="0" w:color="auto"/>
          </w:divBdr>
        </w:div>
        <w:div w:id="1685745491">
          <w:marLeft w:val="0"/>
          <w:marRight w:val="0"/>
          <w:marTop w:val="0"/>
          <w:marBottom w:val="0"/>
          <w:divBdr>
            <w:top w:val="none" w:sz="0" w:space="0" w:color="auto"/>
            <w:left w:val="none" w:sz="0" w:space="0" w:color="auto"/>
            <w:bottom w:val="none" w:sz="0" w:space="0" w:color="auto"/>
            <w:right w:val="none" w:sz="0" w:space="0" w:color="auto"/>
          </w:divBdr>
        </w:div>
        <w:div w:id="2037653855">
          <w:marLeft w:val="0"/>
          <w:marRight w:val="0"/>
          <w:marTop w:val="0"/>
          <w:marBottom w:val="0"/>
          <w:divBdr>
            <w:top w:val="none" w:sz="0" w:space="0" w:color="auto"/>
            <w:left w:val="none" w:sz="0" w:space="0" w:color="auto"/>
            <w:bottom w:val="none" w:sz="0" w:space="0" w:color="auto"/>
            <w:right w:val="none" w:sz="0" w:space="0" w:color="auto"/>
          </w:divBdr>
        </w:div>
        <w:div w:id="1143547144">
          <w:marLeft w:val="0"/>
          <w:marRight w:val="0"/>
          <w:marTop w:val="0"/>
          <w:marBottom w:val="0"/>
          <w:divBdr>
            <w:top w:val="none" w:sz="0" w:space="0" w:color="auto"/>
            <w:left w:val="none" w:sz="0" w:space="0" w:color="auto"/>
            <w:bottom w:val="none" w:sz="0" w:space="0" w:color="auto"/>
            <w:right w:val="none" w:sz="0" w:space="0" w:color="auto"/>
          </w:divBdr>
        </w:div>
        <w:div w:id="965350948">
          <w:marLeft w:val="0"/>
          <w:marRight w:val="0"/>
          <w:marTop w:val="0"/>
          <w:marBottom w:val="0"/>
          <w:divBdr>
            <w:top w:val="none" w:sz="0" w:space="0" w:color="auto"/>
            <w:left w:val="none" w:sz="0" w:space="0" w:color="auto"/>
            <w:bottom w:val="none" w:sz="0" w:space="0" w:color="auto"/>
            <w:right w:val="none" w:sz="0" w:space="0" w:color="auto"/>
          </w:divBdr>
        </w:div>
        <w:div w:id="1627344690">
          <w:marLeft w:val="0"/>
          <w:marRight w:val="0"/>
          <w:marTop w:val="0"/>
          <w:marBottom w:val="0"/>
          <w:divBdr>
            <w:top w:val="none" w:sz="0" w:space="0" w:color="auto"/>
            <w:left w:val="none" w:sz="0" w:space="0" w:color="auto"/>
            <w:bottom w:val="none" w:sz="0" w:space="0" w:color="auto"/>
            <w:right w:val="none" w:sz="0" w:space="0" w:color="auto"/>
          </w:divBdr>
        </w:div>
        <w:div w:id="1444882793">
          <w:marLeft w:val="0"/>
          <w:marRight w:val="0"/>
          <w:marTop w:val="0"/>
          <w:marBottom w:val="0"/>
          <w:divBdr>
            <w:top w:val="none" w:sz="0" w:space="0" w:color="auto"/>
            <w:left w:val="none" w:sz="0" w:space="0" w:color="auto"/>
            <w:bottom w:val="none" w:sz="0" w:space="0" w:color="auto"/>
            <w:right w:val="none" w:sz="0" w:space="0" w:color="auto"/>
          </w:divBdr>
        </w:div>
        <w:div w:id="881017909">
          <w:marLeft w:val="0"/>
          <w:marRight w:val="0"/>
          <w:marTop w:val="0"/>
          <w:marBottom w:val="0"/>
          <w:divBdr>
            <w:top w:val="none" w:sz="0" w:space="0" w:color="auto"/>
            <w:left w:val="none" w:sz="0" w:space="0" w:color="auto"/>
            <w:bottom w:val="none" w:sz="0" w:space="0" w:color="auto"/>
            <w:right w:val="none" w:sz="0" w:space="0" w:color="auto"/>
          </w:divBdr>
        </w:div>
        <w:div w:id="1108084403">
          <w:marLeft w:val="0"/>
          <w:marRight w:val="0"/>
          <w:marTop w:val="0"/>
          <w:marBottom w:val="0"/>
          <w:divBdr>
            <w:top w:val="none" w:sz="0" w:space="0" w:color="auto"/>
            <w:left w:val="none" w:sz="0" w:space="0" w:color="auto"/>
            <w:bottom w:val="none" w:sz="0" w:space="0" w:color="auto"/>
            <w:right w:val="none" w:sz="0" w:space="0" w:color="auto"/>
          </w:divBdr>
        </w:div>
        <w:div w:id="401103347">
          <w:marLeft w:val="0"/>
          <w:marRight w:val="0"/>
          <w:marTop w:val="0"/>
          <w:marBottom w:val="0"/>
          <w:divBdr>
            <w:top w:val="none" w:sz="0" w:space="0" w:color="auto"/>
            <w:left w:val="none" w:sz="0" w:space="0" w:color="auto"/>
            <w:bottom w:val="none" w:sz="0" w:space="0" w:color="auto"/>
            <w:right w:val="none" w:sz="0" w:space="0" w:color="auto"/>
          </w:divBdr>
        </w:div>
        <w:div w:id="1549761226">
          <w:marLeft w:val="0"/>
          <w:marRight w:val="0"/>
          <w:marTop w:val="0"/>
          <w:marBottom w:val="0"/>
          <w:divBdr>
            <w:top w:val="none" w:sz="0" w:space="0" w:color="auto"/>
            <w:left w:val="none" w:sz="0" w:space="0" w:color="auto"/>
            <w:bottom w:val="none" w:sz="0" w:space="0" w:color="auto"/>
            <w:right w:val="none" w:sz="0" w:space="0" w:color="auto"/>
          </w:divBdr>
        </w:div>
        <w:div w:id="1285385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7079D-D4EC-48D0-BAA5-F9D7181AF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10060</Words>
  <Characters>55331</Characters>
  <Application>Microsoft Office Word</Application>
  <DocSecurity>0</DocSecurity>
  <Lines>461</Lines>
  <Paragraphs>130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Vinny27</Company>
  <LinksUpToDate>false</LinksUpToDate>
  <CharactersWithSpaces>65261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Oppers;Leonie Vonk;Bas Broere;Neeltje-Cees de Wit;Roos Leenen;Tes van der Zee</dc:creator>
  <cp:keywords/>
  <dc:description/>
  <cp:lastModifiedBy>Daniek Bakker</cp:lastModifiedBy>
  <cp:revision>2</cp:revision>
  <cp:lastPrinted>2017-08-31T20:15:00Z</cp:lastPrinted>
  <dcterms:created xsi:type="dcterms:W3CDTF">2020-09-25T13:21:00Z</dcterms:created>
  <dcterms:modified xsi:type="dcterms:W3CDTF">2020-09-25T13:21:00Z</dcterms:modified>
</cp:coreProperties>
</file>